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CC" w:rsidRPr="00585E17" w:rsidRDefault="009E58CC" w:rsidP="002B6117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85E17">
        <w:rPr>
          <w:rFonts w:ascii="Times New Roman" w:hAnsi="Times New Roman" w:cs="Times New Roman"/>
          <w:b/>
          <w:sz w:val="48"/>
          <w:szCs w:val="48"/>
        </w:rPr>
        <w:t xml:space="preserve">Obec </w:t>
      </w:r>
      <w:r w:rsidR="00585E17" w:rsidRPr="00585E17">
        <w:rPr>
          <w:rFonts w:ascii="Times New Roman" w:hAnsi="Times New Roman" w:cs="Times New Roman"/>
          <w:b/>
          <w:sz w:val="48"/>
          <w:szCs w:val="48"/>
        </w:rPr>
        <w:t>Ptýrov</w:t>
      </w:r>
    </w:p>
    <w:p w:rsidR="00585E17" w:rsidRPr="00585E17" w:rsidRDefault="00585E17" w:rsidP="00585E17">
      <w:pPr>
        <w:pBdr>
          <w:bottom w:val="single" w:sz="4" w:space="1" w:color="auto"/>
        </w:pBd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5E17">
        <w:rPr>
          <w:rFonts w:ascii="Times New Roman" w:hAnsi="Times New Roman" w:cs="Times New Roman"/>
        </w:rPr>
        <w:t>Ptýrov 19</w:t>
      </w:r>
      <w:r w:rsidR="002B6117" w:rsidRPr="00585E17">
        <w:rPr>
          <w:rFonts w:ascii="Times New Roman" w:hAnsi="Times New Roman" w:cs="Times New Roman"/>
        </w:rPr>
        <w:t>, 295 01 Mnichovo Hradiště</w:t>
      </w:r>
      <w:r w:rsidRPr="00585E17">
        <w:rPr>
          <w:rFonts w:ascii="Times New Roman" w:hAnsi="Times New Roman" w:cs="Times New Roman"/>
        </w:rPr>
        <w:t xml:space="preserve">, </w:t>
      </w:r>
      <w:r w:rsidRPr="00585E17">
        <w:rPr>
          <w:rStyle w:val="ktykontaktnazev"/>
          <w:rFonts w:ascii="Times New Roman" w:hAnsi="Times New Roman" w:cs="Times New Roman"/>
        </w:rPr>
        <w:t xml:space="preserve">IČO: </w:t>
      </w:r>
      <w:r w:rsidRPr="00585E17">
        <w:rPr>
          <w:rFonts w:ascii="Times New Roman" w:hAnsi="Times New Roman" w:cs="Times New Roman"/>
        </w:rPr>
        <w:t>00509183</w:t>
      </w:r>
    </w:p>
    <w:p w:rsidR="002B1974" w:rsidRPr="00585E17" w:rsidRDefault="00585E17" w:rsidP="002B6117">
      <w:pPr>
        <w:pBdr>
          <w:bottom w:val="single" w:sz="4" w:space="1" w:color="auto"/>
        </w:pBdr>
        <w:tabs>
          <w:tab w:val="center" w:pos="4536"/>
        </w:tabs>
        <w:spacing w:after="0" w:line="240" w:lineRule="auto"/>
        <w:jc w:val="center"/>
        <w:rPr>
          <w:rStyle w:val="ktykontaktnazev"/>
          <w:rFonts w:ascii="Times New Roman" w:hAnsi="Times New Roman" w:cs="Times New Roman"/>
        </w:rPr>
      </w:pPr>
      <w:r w:rsidRPr="00585E17">
        <w:rPr>
          <w:rStyle w:val="ktykontaktnazev"/>
          <w:rFonts w:ascii="Times New Roman" w:hAnsi="Times New Roman" w:cs="Times New Roman"/>
        </w:rPr>
        <w:t>t</w:t>
      </w:r>
      <w:r w:rsidR="009E58CC" w:rsidRPr="00585E17">
        <w:rPr>
          <w:rStyle w:val="ktykontaktnazev"/>
          <w:rFonts w:ascii="Times New Roman" w:hAnsi="Times New Roman" w:cs="Times New Roman"/>
        </w:rPr>
        <w:t>el</w:t>
      </w:r>
      <w:r w:rsidRPr="00585E17">
        <w:rPr>
          <w:rStyle w:val="ktykontaktnazev"/>
          <w:rFonts w:ascii="Times New Roman" w:hAnsi="Times New Roman" w:cs="Times New Roman"/>
        </w:rPr>
        <w:t>.</w:t>
      </w:r>
      <w:r w:rsidR="009E58CC" w:rsidRPr="00585E17">
        <w:rPr>
          <w:rStyle w:val="ktykontaktnazev"/>
          <w:rFonts w:ascii="Times New Roman" w:hAnsi="Times New Roman" w:cs="Times New Roman"/>
        </w:rPr>
        <w:t xml:space="preserve">: </w:t>
      </w:r>
      <w:r w:rsidRPr="00585E17">
        <w:rPr>
          <w:rFonts w:ascii="Times New Roman" w:hAnsi="Times New Roman" w:cs="Times New Roman"/>
        </w:rPr>
        <w:t xml:space="preserve">326 772 688, e-mail: </w:t>
      </w:r>
      <w:hyperlink r:id="rId5" w:history="1">
        <w:r w:rsidRPr="00585E17">
          <w:rPr>
            <w:rStyle w:val="Hypertextovodkaz"/>
            <w:rFonts w:ascii="Times New Roman" w:hAnsi="Times New Roman" w:cs="Times New Roman"/>
            <w:color w:val="auto"/>
          </w:rPr>
          <w:t>ou.ptyrov@volny.cz</w:t>
        </w:r>
      </w:hyperlink>
      <w:r w:rsidR="002B6117" w:rsidRPr="00585E17">
        <w:rPr>
          <w:rFonts w:ascii="Times New Roman" w:hAnsi="Times New Roman" w:cs="Times New Roman"/>
        </w:rPr>
        <w:t xml:space="preserve">, </w:t>
      </w:r>
      <w:r w:rsidR="009E58CC" w:rsidRPr="00585E17">
        <w:rPr>
          <w:rStyle w:val="ktykontaktnazev"/>
          <w:rFonts w:ascii="Times New Roman" w:hAnsi="Times New Roman" w:cs="Times New Roman"/>
        </w:rPr>
        <w:t xml:space="preserve">ID </w:t>
      </w:r>
      <w:r w:rsidR="00C64D3B" w:rsidRPr="00585E17">
        <w:rPr>
          <w:rStyle w:val="ktykontaktnazev"/>
          <w:rFonts w:ascii="Times New Roman" w:hAnsi="Times New Roman" w:cs="Times New Roman"/>
        </w:rPr>
        <w:t>d</w:t>
      </w:r>
      <w:r w:rsidR="009E58CC" w:rsidRPr="00585E17">
        <w:rPr>
          <w:rStyle w:val="ktykontaktnazev"/>
          <w:rFonts w:ascii="Times New Roman" w:hAnsi="Times New Roman" w:cs="Times New Roman"/>
        </w:rPr>
        <w:t xml:space="preserve">atové schránky: </w:t>
      </w:r>
      <w:r w:rsidRPr="00585E17">
        <w:rPr>
          <w:rFonts w:ascii="Times New Roman" w:hAnsi="Times New Roman" w:cs="Times New Roman"/>
        </w:rPr>
        <w:t>xt6atim</w:t>
      </w:r>
    </w:p>
    <w:p w:rsidR="009E58CC" w:rsidRPr="00585E17" w:rsidRDefault="009E58CC" w:rsidP="002B611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639F" w:rsidRPr="00585E17" w:rsidRDefault="00585E17" w:rsidP="002B6117">
      <w:pPr>
        <w:pStyle w:val="Zkladntext"/>
        <w:rPr>
          <w:sz w:val="22"/>
          <w:szCs w:val="22"/>
        </w:rPr>
      </w:pPr>
      <w:r w:rsidRPr="00585E17">
        <w:rPr>
          <w:sz w:val="22"/>
          <w:szCs w:val="22"/>
        </w:rPr>
        <w:t>Ptýrov</w:t>
      </w:r>
      <w:r w:rsidR="00DC68AA">
        <w:rPr>
          <w:sz w:val="22"/>
          <w:szCs w:val="22"/>
        </w:rPr>
        <w:t xml:space="preserve"> dne 1</w:t>
      </w:r>
      <w:r w:rsidR="00354FA8">
        <w:rPr>
          <w:sz w:val="22"/>
          <w:szCs w:val="22"/>
        </w:rPr>
        <w:t>5</w:t>
      </w:r>
      <w:r w:rsidR="00DC68AA">
        <w:rPr>
          <w:sz w:val="22"/>
          <w:szCs w:val="22"/>
        </w:rPr>
        <w:t>.</w:t>
      </w:r>
      <w:r w:rsidR="00354FA8">
        <w:rPr>
          <w:sz w:val="22"/>
          <w:szCs w:val="22"/>
        </w:rPr>
        <w:t>6</w:t>
      </w:r>
      <w:r w:rsidR="00DC68AA">
        <w:rPr>
          <w:sz w:val="22"/>
          <w:szCs w:val="22"/>
        </w:rPr>
        <w:t>.2018</w:t>
      </w:r>
    </w:p>
    <w:p w:rsidR="007A639F" w:rsidRPr="00585E17" w:rsidRDefault="00585E17" w:rsidP="002B611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č</w:t>
      </w:r>
      <w:r w:rsidR="00DC68AA">
        <w:rPr>
          <w:sz w:val="22"/>
          <w:szCs w:val="22"/>
        </w:rPr>
        <w:t>.j.</w:t>
      </w:r>
      <w:r w:rsidR="00354FA8">
        <w:rPr>
          <w:sz w:val="22"/>
          <w:szCs w:val="22"/>
        </w:rPr>
        <w:t>20</w:t>
      </w:r>
      <w:bookmarkStart w:id="0" w:name="_GoBack"/>
      <w:bookmarkEnd w:id="0"/>
      <w:r w:rsidR="00DC68AA">
        <w:rPr>
          <w:sz w:val="22"/>
          <w:szCs w:val="22"/>
        </w:rPr>
        <w:t>/2018</w:t>
      </w:r>
      <w:r w:rsidR="00870E02">
        <w:rPr>
          <w:sz w:val="22"/>
          <w:szCs w:val="22"/>
        </w:rPr>
        <w:t>/koš</w:t>
      </w: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85E17">
        <w:rPr>
          <w:rFonts w:ascii="Times New Roman" w:hAnsi="Times New Roman" w:cs="Times New Roman"/>
          <w:b/>
          <w:sz w:val="36"/>
        </w:rPr>
        <w:t>Oznámení o záměru obce</w:t>
      </w:r>
    </w:p>
    <w:p w:rsidR="007A639F" w:rsidRPr="00585E17" w:rsidRDefault="000522B8" w:rsidP="002B61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pronájmu</w:t>
      </w:r>
      <w:r w:rsidR="007A639F" w:rsidRPr="00585E17">
        <w:rPr>
          <w:rFonts w:ascii="Times New Roman" w:hAnsi="Times New Roman" w:cs="Times New Roman"/>
          <w:b/>
          <w:sz w:val="36"/>
        </w:rPr>
        <w:t xml:space="preserve"> </w:t>
      </w:r>
      <w:r w:rsidR="00EB6CCE">
        <w:rPr>
          <w:rFonts w:ascii="Times New Roman" w:hAnsi="Times New Roman" w:cs="Times New Roman"/>
          <w:b/>
          <w:sz w:val="36"/>
        </w:rPr>
        <w:t>části pozemku</w:t>
      </w:r>
      <w:r w:rsidR="007A639F" w:rsidRPr="00585E17">
        <w:rPr>
          <w:rFonts w:ascii="Times New Roman" w:hAnsi="Times New Roman" w:cs="Times New Roman"/>
          <w:b/>
          <w:sz w:val="36"/>
        </w:rPr>
        <w:t xml:space="preserve"> ve vlastnictví obce</w:t>
      </w: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7A639F" w:rsidRPr="00585E17" w:rsidRDefault="007A639F" w:rsidP="002B6117">
      <w:pPr>
        <w:pStyle w:val="Zkladntext"/>
        <w:jc w:val="center"/>
        <w:rPr>
          <w:b/>
          <w:bCs/>
          <w:caps/>
          <w:sz w:val="28"/>
          <w:szCs w:val="28"/>
        </w:rPr>
      </w:pPr>
      <w:r w:rsidRPr="00585E17">
        <w:rPr>
          <w:b/>
          <w:bCs/>
          <w:caps/>
          <w:sz w:val="28"/>
          <w:szCs w:val="28"/>
        </w:rPr>
        <w:t xml:space="preserve">Obec </w:t>
      </w:r>
      <w:r w:rsidR="00585E17" w:rsidRPr="00585E17">
        <w:rPr>
          <w:b/>
          <w:bCs/>
          <w:caps/>
          <w:sz w:val="28"/>
          <w:szCs w:val="28"/>
        </w:rPr>
        <w:t>PTÝROV</w:t>
      </w:r>
    </w:p>
    <w:p w:rsidR="007A639F" w:rsidRPr="00585E17" w:rsidRDefault="007A639F" w:rsidP="002B6117">
      <w:pPr>
        <w:pStyle w:val="Zkladntext"/>
        <w:jc w:val="center"/>
      </w:pPr>
      <w:r w:rsidRPr="00585E17">
        <w:t xml:space="preserve">v souladu </w:t>
      </w:r>
      <w:proofErr w:type="spellStart"/>
      <w:r w:rsidRPr="00585E17">
        <w:t>ust</w:t>
      </w:r>
      <w:proofErr w:type="spellEnd"/>
      <w:r w:rsidRPr="00585E17">
        <w:t>. § 39 odst. 1) zákona č. 128/2000 Sb., o obcích, ve znění pozdějších předpisů,</w:t>
      </w:r>
    </w:p>
    <w:p w:rsidR="007A639F" w:rsidRPr="00585E17" w:rsidRDefault="007A639F" w:rsidP="002B6117">
      <w:pPr>
        <w:pStyle w:val="Zkladntext"/>
        <w:jc w:val="center"/>
        <w:rPr>
          <w:sz w:val="26"/>
          <w:szCs w:val="26"/>
        </w:rPr>
      </w:pPr>
      <w:r w:rsidRPr="00585E17">
        <w:rPr>
          <w:sz w:val="26"/>
          <w:szCs w:val="26"/>
        </w:rPr>
        <w:t>zveřejňuje svůj záměr</w:t>
      </w:r>
    </w:p>
    <w:p w:rsidR="007A639F" w:rsidRPr="00585E17" w:rsidRDefault="007A639F" w:rsidP="002B6117">
      <w:pPr>
        <w:pStyle w:val="Zkladntext"/>
        <w:jc w:val="center"/>
        <w:rPr>
          <w:sz w:val="26"/>
          <w:szCs w:val="26"/>
        </w:rPr>
      </w:pPr>
    </w:p>
    <w:p w:rsidR="007A639F" w:rsidRPr="00585E17" w:rsidRDefault="00E01D74" w:rsidP="002B6117">
      <w:pPr>
        <w:pStyle w:val="Zkladntext"/>
        <w:jc w:val="center"/>
        <w:rPr>
          <w:b/>
          <w:bCs/>
          <w:spacing w:val="30"/>
          <w:sz w:val="26"/>
          <w:szCs w:val="26"/>
        </w:rPr>
      </w:pPr>
      <w:r>
        <w:rPr>
          <w:b/>
          <w:bCs/>
          <w:spacing w:val="30"/>
          <w:sz w:val="26"/>
          <w:szCs w:val="26"/>
        </w:rPr>
        <w:t>PRONÁJMU</w:t>
      </w:r>
    </w:p>
    <w:p w:rsidR="007A639F" w:rsidRPr="00DC68AA" w:rsidRDefault="007A639F" w:rsidP="002B6117">
      <w:pPr>
        <w:pStyle w:val="Zkladntext"/>
        <w:jc w:val="center"/>
        <w:rPr>
          <w:b/>
        </w:rPr>
      </w:pPr>
    </w:p>
    <w:p w:rsidR="007A639F" w:rsidRPr="00585E17" w:rsidRDefault="00EB6CCE" w:rsidP="002B6117">
      <w:pPr>
        <w:pStyle w:val="Zkladntex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Pozemek </w:t>
      </w:r>
      <w:r w:rsidR="007A639F" w:rsidRPr="00585E17">
        <w:rPr>
          <w:b/>
          <w:sz w:val="26"/>
          <w:szCs w:val="26"/>
          <w:u w:val="single"/>
        </w:rPr>
        <w:t>v </w:t>
      </w:r>
      <w:proofErr w:type="spellStart"/>
      <w:r w:rsidR="007A639F" w:rsidRPr="00585E17">
        <w:rPr>
          <w:b/>
          <w:sz w:val="26"/>
          <w:szCs w:val="26"/>
          <w:u w:val="single"/>
        </w:rPr>
        <w:t>k.ú</w:t>
      </w:r>
      <w:proofErr w:type="spellEnd"/>
      <w:r w:rsidR="007A639F" w:rsidRPr="00585E17">
        <w:rPr>
          <w:b/>
          <w:sz w:val="26"/>
          <w:szCs w:val="26"/>
          <w:u w:val="single"/>
        </w:rPr>
        <w:t xml:space="preserve">. </w:t>
      </w:r>
      <w:r w:rsidR="00870E02">
        <w:rPr>
          <w:b/>
          <w:sz w:val="26"/>
          <w:szCs w:val="26"/>
          <w:u w:val="single"/>
        </w:rPr>
        <w:t xml:space="preserve">Ptýrov, </w:t>
      </w:r>
      <w:r w:rsidR="007A639F" w:rsidRPr="00585E17">
        <w:rPr>
          <w:b/>
          <w:sz w:val="26"/>
          <w:szCs w:val="26"/>
          <w:u w:val="single"/>
        </w:rPr>
        <w:t xml:space="preserve">obec </w:t>
      </w:r>
      <w:r w:rsidR="00585E17" w:rsidRPr="00585E17">
        <w:rPr>
          <w:b/>
          <w:sz w:val="26"/>
          <w:szCs w:val="26"/>
          <w:u w:val="single"/>
        </w:rPr>
        <w:t>Ptýrov</w:t>
      </w:r>
      <w:r w:rsidR="007A639F" w:rsidRPr="00585E17">
        <w:rPr>
          <w:b/>
          <w:sz w:val="26"/>
          <w:szCs w:val="26"/>
          <w:u w:val="single"/>
        </w:rPr>
        <w:t>, okres Ml</w:t>
      </w:r>
      <w:r w:rsidR="002B6117" w:rsidRPr="00585E17">
        <w:rPr>
          <w:b/>
          <w:sz w:val="26"/>
          <w:szCs w:val="26"/>
          <w:u w:val="single"/>
        </w:rPr>
        <w:t>adá Boleslav</w:t>
      </w:r>
      <w:r w:rsidR="007A639F" w:rsidRPr="00585E17">
        <w:rPr>
          <w:b/>
          <w:sz w:val="26"/>
          <w:szCs w:val="26"/>
          <w:u w:val="single"/>
        </w:rPr>
        <w:t xml:space="preserve"> (zapsán</w:t>
      </w:r>
      <w:r w:rsidR="00585E17">
        <w:rPr>
          <w:b/>
          <w:sz w:val="26"/>
          <w:szCs w:val="26"/>
          <w:u w:val="single"/>
        </w:rPr>
        <w:t>y</w:t>
      </w:r>
      <w:r w:rsidR="007A639F" w:rsidRPr="00585E17">
        <w:rPr>
          <w:b/>
          <w:sz w:val="26"/>
          <w:szCs w:val="26"/>
          <w:u w:val="single"/>
        </w:rPr>
        <w:t xml:space="preserve"> na LV č. 10001):</w:t>
      </w:r>
    </w:p>
    <w:p w:rsidR="00DC68AA" w:rsidRPr="00DC68AA" w:rsidRDefault="000B046A" w:rsidP="000B046A">
      <w:pPr>
        <w:pStyle w:val="Zkladntext"/>
        <w:overflowPunct w:val="0"/>
        <w:autoSpaceDE w:val="0"/>
        <w:autoSpaceDN w:val="0"/>
        <w:adjustRightInd w:val="0"/>
        <w:snapToGrid/>
        <w:jc w:val="both"/>
        <w:textAlignment w:val="baseline"/>
        <w:rPr>
          <w:b/>
          <w:sz w:val="26"/>
          <w:szCs w:val="26"/>
        </w:rPr>
      </w:pPr>
      <w:r w:rsidRPr="00DC68AA">
        <w:rPr>
          <w:sz w:val="26"/>
          <w:szCs w:val="26"/>
        </w:rPr>
        <w:t xml:space="preserve">                           </w:t>
      </w:r>
      <w:r w:rsidR="00685F6A">
        <w:rPr>
          <w:b/>
          <w:sz w:val="26"/>
          <w:szCs w:val="26"/>
        </w:rPr>
        <w:t>Č</w:t>
      </w:r>
      <w:r w:rsidRPr="00DC68AA">
        <w:rPr>
          <w:b/>
          <w:sz w:val="26"/>
          <w:szCs w:val="26"/>
        </w:rPr>
        <w:t>ásti</w:t>
      </w:r>
      <w:r w:rsidR="007A639F" w:rsidRPr="00DC68AA">
        <w:rPr>
          <w:b/>
          <w:sz w:val="26"/>
          <w:szCs w:val="26"/>
        </w:rPr>
        <w:t xml:space="preserve"> pozemku </w:t>
      </w:r>
      <w:r w:rsidR="00A80CAC" w:rsidRPr="00DC68AA">
        <w:rPr>
          <w:b/>
          <w:sz w:val="26"/>
          <w:szCs w:val="26"/>
        </w:rPr>
        <w:t>p.</w:t>
      </w:r>
      <w:r w:rsidR="00685F6A">
        <w:rPr>
          <w:b/>
          <w:sz w:val="26"/>
          <w:szCs w:val="26"/>
        </w:rPr>
        <w:t>č.769</w:t>
      </w:r>
      <w:r w:rsidR="000522B8" w:rsidRPr="00DC68AA">
        <w:rPr>
          <w:b/>
          <w:sz w:val="26"/>
          <w:szCs w:val="26"/>
        </w:rPr>
        <w:t xml:space="preserve">, </w:t>
      </w:r>
      <w:r w:rsidR="007A639F" w:rsidRPr="00DC68AA">
        <w:rPr>
          <w:b/>
          <w:sz w:val="26"/>
          <w:szCs w:val="26"/>
        </w:rPr>
        <w:t>o výměře</w:t>
      </w:r>
      <w:r w:rsidR="00DC68AA" w:rsidRPr="00DC68AA">
        <w:rPr>
          <w:b/>
          <w:sz w:val="26"/>
          <w:szCs w:val="26"/>
        </w:rPr>
        <w:t xml:space="preserve"> celkem</w:t>
      </w:r>
      <w:r w:rsidR="007A639F" w:rsidRPr="00DC68AA">
        <w:rPr>
          <w:b/>
          <w:sz w:val="26"/>
          <w:szCs w:val="26"/>
        </w:rPr>
        <w:t xml:space="preserve"> </w:t>
      </w:r>
      <w:proofErr w:type="gramStart"/>
      <w:r w:rsidR="00685F6A">
        <w:rPr>
          <w:b/>
          <w:sz w:val="26"/>
          <w:szCs w:val="26"/>
        </w:rPr>
        <w:t>3808</w:t>
      </w:r>
      <w:r w:rsidR="007A639F" w:rsidRPr="00DC68AA">
        <w:rPr>
          <w:b/>
          <w:sz w:val="26"/>
          <w:szCs w:val="26"/>
        </w:rPr>
        <w:t>m</w:t>
      </w:r>
      <w:r w:rsidR="007A639F" w:rsidRPr="00DC68AA">
        <w:rPr>
          <w:b/>
          <w:sz w:val="26"/>
          <w:szCs w:val="26"/>
          <w:vertAlign w:val="superscript"/>
        </w:rPr>
        <w:t>2</w:t>
      </w:r>
      <w:proofErr w:type="gramEnd"/>
      <w:r w:rsidR="000522B8" w:rsidRPr="00DC68AA">
        <w:rPr>
          <w:b/>
          <w:sz w:val="26"/>
          <w:szCs w:val="26"/>
        </w:rPr>
        <w:t>.</w:t>
      </w:r>
      <w:r w:rsidR="00DC68AA" w:rsidRPr="00DC68AA">
        <w:rPr>
          <w:b/>
          <w:sz w:val="26"/>
          <w:szCs w:val="26"/>
        </w:rPr>
        <w:t xml:space="preserve"> K pronajmutí </w:t>
      </w:r>
      <w:r w:rsidR="00EB6CCE" w:rsidRPr="00DC68AA">
        <w:rPr>
          <w:b/>
          <w:sz w:val="26"/>
          <w:szCs w:val="26"/>
        </w:rPr>
        <w:t xml:space="preserve"> </w:t>
      </w:r>
      <w:r w:rsidR="00DC68AA" w:rsidRPr="00DC68AA">
        <w:rPr>
          <w:b/>
          <w:sz w:val="26"/>
          <w:szCs w:val="26"/>
        </w:rPr>
        <w:t xml:space="preserve">  </w:t>
      </w:r>
    </w:p>
    <w:p w:rsidR="007A639F" w:rsidRDefault="00DC68AA" w:rsidP="000B046A">
      <w:pPr>
        <w:pStyle w:val="Zkladntext"/>
        <w:overflowPunct w:val="0"/>
        <w:autoSpaceDE w:val="0"/>
        <w:autoSpaceDN w:val="0"/>
        <w:adjustRightInd w:val="0"/>
        <w:snapToGrid/>
        <w:jc w:val="both"/>
        <w:textAlignment w:val="baseline"/>
        <w:rPr>
          <w:b/>
          <w:sz w:val="26"/>
          <w:szCs w:val="26"/>
          <w:vertAlign w:val="superscript"/>
        </w:rPr>
      </w:pPr>
      <w:r w:rsidRPr="00DC68AA">
        <w:rPr>
          <w:b/>
          <w:sz w:val="26"/>
          <w:szCs w:val="26"/>
        </w:rPr>
        <w:t xml:space="preserve">                           </w:t>
      </w:r>
      <w:r w:rsidR="00685F6A">
        <w:rPr>
          <w:b/>
          <w:sz w:val="26"/>
          <w:szCs w:val="26"/>
        </w:rPr>
        <w:t>977</w:t>
      </w:r>
      <w:r w:rsidR="00EB6CCE" w:rsidRPr="00DC68AA">
        <w:rPr>
          <w:b/>
          <w:sz w:val="26"/>
          <w:szCs w:val="26"/>
        </w:rPr>
        <w:t>m</w:t>
      </w:r>
      <w:r w:rsidR="00EB6CCE" w:rsidRPr="00DC68AA">
        <w:rPr>
          <w:b/>
          <w:sz w:val="26"/>
          <w:szCs w:val="26"/>
          <w:vertAlign w:val="superscript"/>
        </w:rPr>
        <w:t>2</w:t>
      </w:r>
    </w:p>
    <w:p w:rsidR="00685F6A" w:rsidRDefault="00685F6A" w:rsidP="000B046A">
      <w:pPr>
        <w:pStyle w:val="Zkladntext"/>
        <w:overflowPunct w:val="0"/>
        <w:autoSpaceDE w:val="0"/>
        <w:autoSpaceDN w:val="0"/>
        <w:adjustRightInd w:val="0"/>
        <w:snapToGrid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Části pozemku p.č.227, o výměře celkem </w:t>
      </w:r>
      <w:proofErr w:type="gramStart"/>
      <w:r>
        <w:rPr>
          <w:b/>
          <w:sz w:val="26"/>
          <w:szCs w:val="26"/>
        </w:rPr>
        <w:t>2902m</w:t>
      </w:r>
      <w:r>
        <w:rPr>
          <w:b/>
          <w:sz w:val="26"/>
          <w:szCs w:val="26"/>
          <w:vertAlign w:val="superscript"/>
        </w:rPr>
        <w:t>2</w:t>
      </w:r>
      <w:proofErr w:type="gramEnd"/>
      <w:r>
        <w:rPr>
          <w:b/>
          <w:sz w:val="26"/>
          <w:szCs w:val="26"/>
        </w:rPr>
        <w:t xml:space="preserve">. K pronajmutí  </w:t>
      </w:r>
    </w:p>
    <w:p w:rsidR="00685F6A" w:rsidRPr="00685F6A" w:rsidRDefault="00685F6A" w:rsidP="000B046A">
      <w:pPr>
        <w:pStyle w:val="Zkladntext"/>
        <w:overflowPunct w:val="0"/>
        <w:autoSpaceDE w:val="0"/>
        <w:autoSpaceDN w:val="0"/>
        <w:adjustRightInd w:val="0"/>
        <w:snapToGrid/>
        <w:jc w:val="both"/>
        <w:textAlignment w:val="baseline"/>
        <w:rPr>
          <w:b/>
          <w:sz w:val="24"/>
          <w:szCs w:val="24"/>
          <w:vertAlign w:val="superscript"/>
        </w:rPr>
      </w:pPr>
      <w:r>
        <w:rPr>
          <w:b/>
          <w:sz w:val="26"/>
          <w:szCs w:val="26"/>
        </w:rPr>
        <w:t xml:space="preserve">                           1707m</w:t>
      </w:r>
      <w:r>
        <w:rPr>
          <w:b/>
          <w:sz w:val="26"/>
          <w:szCs w:val="26"/>
          <w:vertAlign w:val="superscript"/>
        </w:rPr>
        <w:t>2</w:t>
      </w:r>
    </w:p>
    <w:p w:rsidR="00585E17" w:rsidRPr="00585E17" w:rsidRDefault="00585E17" w:rsidP="002B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39F" w:rsidRDefault="00E01D74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5E17" w:rsidRPr="00585E17">
        <w:rPr>
          <w:rFonts w:ascii="Times New Roman" w:hAnsi="Times New Roman" w:cs="Times New Roman"/>
          <w:sz w:val="24"/>
          <w:szCs w:val="24"/>
        </w:rPr>
        <w:t xml:space="preserve">K záměru obce se mohou zájemci vyjádřit a předložit své nabídky </w:t>
      </w:r>
      <w:r w:rsidR="00585E17" w:rsidRPr="00585E17">
        <w:rPr>
          <w:rFonts w:ascii="Times New Roman" w:hAnsi="Times New Roman" w:cs="Times New Roman"/>
          <w:color w:val="000000"/>
          <w:sz w:val="24"/>
          <w:szCs w:val="24"/>
        </w:rPr>
        <w:t xml:space="preserve">na Obecním úřadě Ptýrov (v úředních hodinách nebo poštou), a to </w:t>
      </w:r>
      <w:r w:rsidR="00585E17" w:rsidRPr="00585E17">
        <w:rPr>
          <w:rFonts w:ascii="Times New Roman" w:hAnsi="Times New Roman" w:cs="Times New Roman"/>
          <w:sz w:val="24"/>
          <w:szCs w:val="24"/>
        </w:rPr>
        <w:t>nejpozději do</w:t>
      </w:r>
      <w:r w:rsidR="000522B8">
        <w:rPr>
          <w:rFonts w:ascii="Times New Roman" w:hAnsi="Times New Roman" w:cs="Times New Roman"/>
          <w:sz w:val="24"/>
          <w:szCs w:val="24"/>
        </w:rPr>
        <w:t xml:space="preserve"> </w:t>
      </w:r>
      <w:r w:rsidR="00685F6A">
        <w:rPr>
          <w:rFonts w:ascii="Times New Roman" w:hAnsi="Times New Roman" w:cs="Times New Roman"/>
          <w:sz w:val="24"/>
          <w:szCs w:val="24"/>
        </w:rPr>
        <w:t>3.7</w:t>
      </w:r>
      <w:r w:rsidR="000522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68AA">
        <w:rPr>
          <w:rFonts w:ascii="Times New Roman" w:hAnsi="Times New Roman" w:cs="Times New Roman"/>
          <w:color w:val="000000"/>
          <w:sz w:val="24"/>
          <w:szCs w:val="24"/>
        </w:rPr>
        <w:t>2018.</w:t>
      </w:r>
    </w:p>
    <w:p w:rsidR="00DC68AA" w:rsidRDefault="00DC68AA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8AA" w:rsidRDefault="00DC68AA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8AA" w:rsidRDefault="00DC68AA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8AA" w:rsidRDefault="00DC68AA" w:rsidP="002B6117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Milena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Koštejnová</w:t>
      </w:r>
      <w:proofErr w:type="spellEnd"/>
    </w:p>
    <w:p w:rsidR="00DC68AA" w:rsidRDefault="00DC68AA" w:rsidP="00DC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39F" w:rsidRPr="00585E17" w:rsidRDefault="00DC68AA" w:rsidP="00DC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A639F" w:rsidRPr="00585E17"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585E17" w:rsidRPr="00585E17">
        <w:rPr>
          <w:rFonts w:ascii="Times New Roman" w:hAnsi="Times New Roman" w:cs="Times New Roman"/>
          <w:sz w:val="24"/>
          <w:szCs w:val="24"/>
        </w:rPr>
        <w:t>Ptýrov</w:t>
      </w:r>
    </w:p>
    <w:p w:rsidR="0012028C" w:rsidRPr="00585E17" w:rsidRDefault="0012028C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80CAC" w:rsidRPr="00585E17" w:rsidRDefault="00685F6A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Vyvěšeno:15.6</w:t>
      </w:r>
      <w:r w:rsidR="00DC68AA">
        <w:rPr>
          <w:rFonts w:ascii="Times New Roman" w:hAnsi="Times New Roman" w:cs="Times New Roman"/>
          <w:i/>
          <w:sz w:val="24"/>
          <w:szCs w:val="24"/>
        </w:rPr>
        <w:t>.2018</w:t>
      </w:r>
    </w:p>
    <w:p w:rsidR="004E0E22" w:rsidRDefault="004E0E22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Současně zveřejněno na elektronické úřední desce.</w:t>
      </w:r>
    </w:p>
    <w:p w:rsidR="004E0E22" w:rsidRDefault="004E0E22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507A" w:rsidRDefault="007A639F" w:rsidP="002B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17">
        <w:rPr>
          <w:rFonts w:ascii="Times New Roman" w:hAnsi="Times New Roman" w:cs="Times New Roman"/>
          <w:i/>
          <w:sz w:val="24"/>
          <w:szCs w:val="24"/>
        </w:rPr>
        <w:t>Sejmuto:</w:t>
      </w:r>
    </w:p>
    <w:sectPr w:rsidR="003A507A" w:rsidSect="00A80C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79E6"/>
    <w:multiLevelType w:val="hybridMultilevel"/>
    <w:tmpl w:val="921E189C"/>
    <w:lvl w:ilvl="0" w:tplc="00869286">
      <w:start w:val="8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7C325492"/>
    <w:multiLevelType w:val="hybridMultilevel"/>
    <w:tmpl w:val="B1186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F66"/>
    <w:rsid w:val="0001635B"/>
    <w:rsid w:val="00021BB5"/>
    <w:rsid w:val="00024033"/>
    <w:rsid w:val="00027D2B"/>
    <w:rsid w:val="00047AC8"/>
    <w:rsid w:val="000522B8"/>
    <w:rsid w:val="00073D1D"/>
    <w:rsid w:val="00080F64"/>
    <w:rsid w:val="000A3EDF"/>
    <w:rsid w:val="000B046A"/>
    <w:rsid w:val="000E67AE"/>
    <w:rsid w:val="0012028C"/>
    <w:rsid w:val="00154213"/>
    <w:rsid w:val="00194086"/>
    <w:rsid w:val="00205206"/>
    <w:rsid w:val="0022327B"/>
    <w:rsid w:val="002962F1"/>
    <w:rsid w:val="002B1974"/>
    <w:rsid w:val="002B387C"/>
    <w:rsid w:val="002B6117"/>
    <w:rsid w:val="002C4FD5"/>
    <w:rsid w:val="00315CAA"/>
    <w:rsid w:val="003265A5"/>
    <w:rsid w:val="00333C7A"/>
    <w:rsid w:val="003407AF"/>
    <w:rsid w:val="00354FA8"/>
    <w:rsid w:val="00362794"/>
    <w:rsid w:val="00363F5A"/>
    <w:rsid w:val="00375EEC"/>
    <w:rsid w:val="003A507A"/>
    <w:rsid w:val="003F2BAD"/>
    <w:rsid w:val="00410489"/>
    <w:rsid w:val="004208B6"/>
    <w:rsid w:val="00421AC3"/>
    <w:rsid w:val="004300CB"/>
    <w:rsid w:val="00473FAE"/>
    <w:rsid w:val="00477481"/>
    <w:rsid w:val="004C6D50"/>
    <w:rsid w:val="004E0E22"/>
    <w:rsid w:val="0053155B"/>
    <w:rsid w:val="005752D5"/>
    <w:rsid w:val="00585E17"/>
    <w:rsid w:val="005C5AC7"/>
    <w:rsid w:val="005D055A"/>
    <w:rsid w:val="006124E3"/>
    <w:rsid w:val="0063519E"/>
    <w:rsid w:val="00685F6A"/>
    <w:rsid w:val="006B0539"/>
    <w:rsid w:val="006D062E"/>
    <w:rsid w:val="006F4D85"/>
    <w:rsid w:val="00715C82"/>
    <w:rsid w:val="0078263E"/>
    <w:rsid w:val="00783C32"/>
    <w:rsid w:val="007A639F"/>
    <w:rsid w:val="0080781C"/>
    <w:rsid w:val="00842533"/>
    <w:rsid w:val="00870E02"/>
    <w:rsid w:val="00873E3B"/>
    <w:rsid w:val="008A5F66"/>
    <w:rsid w:val="008A6A02"/>
    <w:rsid w:val="008C146E"/>
    <w:rsid w:val="008D2938"/>
    <w:rsid w:val="00923A24"/>
    <w:rsid w:val="009A7B46"/>
    <w:rsid w:val="009B5B8A"/>
    <w:rsid w:val="009C16D6"/>
    <w:rsid w:val="009E58CC"/>
    <w:rsid w:val="009F7EF5"/>
    <w:rsid w:val="00A224EF"/>
    <w:rsid w:val="00A80758"/>
    <w:rsid w:val="00A80CAC"/>
    <w:rsid w:val="00B720CB"/>
    <w:rsid w:val="00B84617"/>
    <w:rsid w:val="00BA6F6A"/>
    <w:rsid w:val="00BD08FF"/>
    <w:rsid w:val="00BE28D2"/>
    <w:rsid w:val="00BF55B7"/>
    <w:rsid w:val="00C0329D"/>
    <w:rsid w:val="00C10838"/>
    <w:rsid w:val="00C57022"/>
    <w:rsid w:val="00C64D3B"/>
    <w:rsid w:val="00C76DA6"/>
    <w:rsid w:val="00CE32AE"/>
    <w:rsid w:val="00D14C96"/>
    <w:rsid w:val="00D215CA"/>
    <w:rsid w:val="00D246D0"/>
    <w:rsid w:val="00DC68AA"/>
    <w:rsid w:val="00DD6415"/>
    <w:rsid w:val="00E01D74"/>
    <w:rsid w:val="00E04D5F"/>
    <w:rsid w:val="00E266E5"/>
    <w:rsid w:val="00E86782"/>
    <w:rsid w:val="00EB6CCE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E9FB"/>
  <w15:docId w15:val="{7804A08B-6D83-42E7-A6B4-50B8A02E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A6A02"/>
    <w:pPr>
      <w:snapToGrid w:val="0"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A6A02"/>
    <w:rPr>
      <w:rFonts w:ascii="Times New Roman" w:eastAsia="Arial Unicode MS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5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58CC"/>
    <w:rPr>
      <w:color w:val="87300C"/>
      <w:u w:val="single"/>
    </w:rPr>
  </w:style>
  <w:style w:type="character" w:customStyle="1" w:styleId="ktykontaktnazev">
    <w:name w:val="kty_kontakt_nazev"/>
    <w:basedOn w:val="Standardnpsmoodstavce"/>
    <w:rsid w:val="009E58CC"/>
  </w:style>
  <w:style w:type="character" w:customStyle="1" w:styleId="ktykontakthodnota">
    <w:name w:val="kty_kontakt_hodnota"/>
    <w:basedOn w:val="Standardnpsmoodstavce"/>
    <w:rsid w:val="009E58CC"/>
  </w:style>
  <w:style w:type="paragraph" w:styleId="Odstavecseseznamem">
    <w:name w:val="List Paragraph"/>
    <w:basedOn w:val="Normln"/>
    <w:uiPriority w:val="34"/>
    <w:qFormat/>
    <w:rsid w:val="00C64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.ptyrov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admin</cp:lastModifiedBy>
  <cp:revision>3</cp:revision>
  <cp:lastPrinted>2018-04-19T11:49:00Z</cp:lastPrinted>
  <dcterms:created xsi:type="dcterms:W3CDTF">2018-07-12T11:00:00Z</dcterms:created>
  <dcterms:modified xsi:type="dcterms:W3CDTF">2018-07-12T11:10:00Z</dcterms:modified>
</cp:coreProperties>
</file>