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7F8" w:rsidRDefault="00501457">
      <w:pPr>
        <w:rPr>
          <w:b/>
        </w:rPr>
      </w:pPr>
      <w:r w:rsidRPr="00501457">
        <w:rPr>
          <w:b/>
        </w:rPr>
        <w:t xml:space="preserve">STŘEDNĚDOBÝ VÝHLED ROZPOČTU OBCE PTÝROV </w:t>
      </w:r>
      <w:r>
        <w:rPr>
          <w:b/>
        </w:rPr>
        <w:t xml:space="preserve">NA ROKY </w:t>
      </w:r>
      <w:r w:rsidRPr="00501457">
        <w:rPr>
          <w:b/>
        </w:rPr>
        <w:t>2017, 2018, 2019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01457" w:rsidTr="00501457">
        <w:tc>
          <w:tcPr>
            <w:tcW w:w="2265" w:type="dxa"/>
          </w:tcPr>
          <w:p w:rsidR="00501457" w:rsidRDefault="00501457">
            <w:pPr>
              <w:rPr>
                <w:b/>
              </w:rPr>
            </w:pPr>
          </w:p>
        </w:tc>
        <w:tc>
          <w:tcPr>
            <w:tcW w:w="2265" w:type="dxa"/>
          </w:tcPr>
          <w:p w:rsidR="00501457" w:rsidRDefault="00501457">
            <w:pPr>
              <w:rPr>
                <w:b/>
              </w:rPr>
            </w:pPr>
            <w:r>
              <w:rPr>
                <w:b/>
              </w:rPr>
              <w:t>2017 v tis. Kč</w:t>
            </w:r>
          </w:p>
        </w:tc>
        <w:tc>
          <w:tcPr>
            <w:tcW w:w="2266" w:type="dxa"/>
          </w:tcPr>
          <w:p w:rsidR="00501457" w:rsidRDefault="00501457">
            <w:pPr>
              <w:rPr>
                <w:b/>
              </w:rPr>
            </w:pPr>
            <w:r>
              <w:rPr>
                <w:b/>
              </w:rPr>
              <w:t>2018 v tis. Kč</w:t>
            </w:r>
          </w:p>
        </w:tc>
        <w:tc>
          <w:tcPr>
            <w:tcW w:w="2266" w:type="dxa"/>
          </w:tcPr>
          <w:p w:rsidR="00501457" w:rsidRDefault="00501457">
            <w:pPr>
              <w:rPr>
                <w:b/>
              </w:rPr>
            </w:pPr>
            <w:r>
              <w:rPr>
                <w:b/>
              </w:rPr>
              <w:t>2019 v tis Kč</w:t>
            </w:r>
          </w:p>
        </w:tc>
      </w:tr>
      <w:tr w:rsidR="00501457" w:rsidTr="00501457">
        <w:tc>
          <w:tcPr>
            <w:tcW w:w="2265" w:type="dxa"/>
          </w:tcPr>
          <w:p w:rsidR="00501457" w:rsidRDefault="00501457">
            <w:pPr>
              <w:rPr>
                <w:b/>
              </w:rPr>
            </w:pPr>
          </w:p>
          <w:p w:rsidR="00501457" w:rsidRPr="00501457" w:rsidRDefault="00501457">
            <w:r>
              <w:t>Daňové příjmy</w:t>
            </w:r>
          </w:p>
        </w:tc>
        <w:tc>
          <w:tcPr>
            <w:tcW w:w="2265" w:type="dxa"/>
          </w:tcPr>
          <w:p w:rsidR="00501457" w:rsidRPr="00501457" w:rsidRDefault="00501457"/>
          <w:p w:rsidR="00501457" w:rsidRPr="00501457" w:rsidRDefault="00501457">
            <w:r w:rsidRPr="00501457">
              <w:t>3155,5</w:t>
            </w:r>
          </w:p>
        </w:tc>
        <w:tc>
          <w:tcPr>
            <w:tcW w:w="2266" w:type="dxa"/>
          </w:tcPr>
          <w:p w:rsidR="00501457" w:rsidRPr="00501457" w:rsidRDefault="00501457"/>
          <w:p w:rsidR="00501457" w:rsidRPr="00501457" w:rsidRDefault="00987295">
            <w:r>
              <w:t>4042,9</w:t>
            </w:r>
          </w:p>
        </w:tc>
        <w:tc>
          <w:tcPr>
            <w:tcW w:w="2266" w:type="dxa"/>
          </w:tcPr>
          <w:p w:rsidR="00501457" w:rsidRDefault="00501457"/>
          <w:p w:rsidR="00501457" w:rsidRPr="00501457" w:rsidRDefault="00987295">
            <w:r>
              <w:t>4043,0</w:t>
            </w:r>
          </w:p>
        </w:tc>
      </w:tr>
      <w:tr w:rsidR="00501457" w:rsidTr="00501457">
        <w:tc>
          <w:tcPr>
            <w:tcW w:w="2265" w:type="dxa"/>
          </w:tcPr>
          <w:p w:rsidR="00501457" w:rsidRDefault="00501457">
            <w:pPr>
              <w:rPr>
                <w:b/>
              </w:rPr>
            </w:pPr>
          </w:p>
          <w:p w:rsidR="00501457" w:rsidRDefault="00501457">
            <w:pPr>
              <w:rPr>
                <w:b/>
              </w:rPr>
            </w:pPr>
            <w:r>
              <w:t>Nedaňové příjmy</w:t>
            </w:r>
          </w:p>
        </w:tc>
        <w:tc>
          <w:tcPr>
            <w:tcW w:w="2265" w:type="dxa"/>
          </w:tcPr>
          <w:p w:rsidR="00501457" w:rsidRDefault="00501457"/>
          <w:p w:rsidR="00501457" w:rsidRPr="00501457" w:rsidRDefault="00501457">
            <w:r>
              <w:t>286,5</w:t>
            </w:r>
          </w:p>
        </w:tc>
        <w:tc>
          <w:tcPr>
            <w:tcW w:w="2266" w:type="dxa"/>
          </w:tcPr>
          <w:p w:rsidR="00501457" w:rsidRDefault="00501457"/>
          <w:p w:rsidR="00501457" w:rsidRPr="00501457" w:rsidRDefault="00987295">
            <w:r>
              <w:t>312</w:t>
            </w:r>
            <w:r w:rsidR="00501457">
              <w:t>,0</w:t>
            </w:r>
          </w:p>
        </w:tc>
        <w:tc>
          <w:tcPr>
            <w:tcW w:w="2266" w:type="dxa"/>
          </w:tcPr>
          <w:p w:rsidR="00501457" w:rsidRDefault="00501457"/>
          <w:p w:rsidR="00501457" w:rsidRPr="00501457" w:rsidRDefault="00987295">
            <w:r>
              <w:t>312</w:t>
            </w:r>
            <w:r w:rsidR="00501457">
              <w:t>,0</w:t>
            </w:r>
          </w:p>
        </w:tc>
      </w:tr>
      <w:tr w:rsidR="00501457" w:rsidTr="00501457">
        <w:tc>
          <w:tcPr>
            <w:tcW w:w="2265" w:type="dxa"/>
          </w:tcPr>
          <w:p w:rsidR="00501457" w:rsidRDefault="00501457" w:rsidP="00501457"/>
          <w:p w:rsidR="00501457" w:rsidRDefault="00501457" w:rsidP="00501457">
            <w:r>
              <w:t>Kapitálové příjmy</w:t>
            </w:r>
          </w:p>
        </w:tc>
        <w:tc>
          <w:tcPr>
            <w:tcW w:w="2265" w:type="dxa"/>
          </w:tcPr>
          <w:p w:rsidR="00501457" w:rsidRDefault="00501457" w:rsidP="00501457"/>
          <w:p w:rsidR="00501457" w:rsidRPr="00501457" w:rsidRDefault="00501457" w:rsidP="00501457">
            <w:r>
              <w:t>0</w:t>
            </w:r>
          </w:p>
        </w:tc>
        <w:tc>
          <w:tcPr>
            <w:tcW w:w="2266" w:type="dxa"/>
          </w:tcPr>
          <w:p w:rsidR="00501457" w:rsidRDefault="00501457" w:rsidP="00501457"/>
          <w:p w:rsidR="00501457" w:rsidRPr="00501457" w:rsidRDefault="00501457" w:rsidP="00501457">
            <w:r>
              <w:t>0</w:t>
            </w:r>
          </w:p>
        </w:tc>
        <w:tc>
          <w:tcPr>
            <w:tcW w:w="2266" w:type="dxa"/>
          </w:tcPr>
          <w:p w:rsidR="00501457" w:rsidRDefault="00501457" w:rsidP="00501457"/>
          <w:p w:rsidR="00501457" w:rsidRPr="00501457" w:rsidRDefault="00501457" w:rsidP="00501457">
            <w:r>
              <w:t>0</w:t>
            </w:r>
          </w:p>
        </w:tc>
      </w:tr>
      <w:tr w:rsidR="00501457" w:rsidTr="00501457">
        <w:tc>
          <w:tcPr>
            <w:tcW w:w="2265" w:type="dxa"/>
          </w:tcPr>
          <w:p w:rsidR="00501457" w:rsidRDefault="00501457" w:rsidP="00501457">
            <w:pPr>
              <w:rPr>
                <w:b/>
              </w:rPr>
            </w:pPr>
          </w:p>
          <w:p w:rsidR="00501457" w:rsidRPr="00501457" w:rsidRDefault="00501457" w:rsidP="00501457">
            <w:r>
              <w:t>Dotace neinvestiční</w:t>
            </w:r>
          </w:p>
        </w:tc>
        <w:tc>
          <w:tcPr>
            <w:tcW w:w="2265" w:type="dxa"/>
          </w:tcPr>
          <w:p w:rsidR="00501457" w:rsidRDefault="00501457" w:rsidP="00501457"/>
          <w:p w:rsidR="00501457" w:rsidRPr="00501457" w:rsidRDefault="00501457" w:rsidP="00501457">
            <w:r>
              <w:t>44,0</w:t>
            </w:r>
          </w:p>
        </w:tc>
        <w:tc>
          <w:tcPr>
            <w:tcW w:w="2266" w:type="dxa"/>
          </w:tcPr>
          <w:p w:rsidR="00501457" w:rsidRDefault="00501457" w:rsidP="00501457"/>
          <w:p w:rsidR="00501457" w:rsidRPr="00501457" w:rsidRDefault="00987295" w:rsidP="00501457">
            <w:r>
              <w:t>48,7</w:t>
            </w:r>
          </w:p>
        </w:tc>
        <w:tc>
          <w:tcPr>
            <w:tcW w:w="2266" w:type="dxa"/>
          </w:tcPr>
          <w:p w:rsidR="00501457" w:rsidRDefault="00501457" w:rsidP="00501457"/>
          <w:p w:rsidR="00501457" w:rsidRPr="00501457" w:rsidRDefault="00501457" w:rsidP="00501457">
            <w:r>
              <w:t>4</w:t>
            </w:r>
            <w:r w:rsidR="00987295">
              <w:t>8,7</w:t>
            </w:r>
          </w:p>
        </w:tc>
      </w:tr>
      <w:tr w:rsidR="00501457" w:rsidTr="00501457">
        <w:tc>
          <w:tcPr>
            <w:tcW w:w="2265" w:type="dxa"/>
          </w:tcPr>
          <w:p w:rsidR="00501457" w:rsidRDefault="00501457" w:rsidP="00501457">
            <w:pPr>
              <w:rPr>
                <w:b/>
              </w:rPr>
            </w:pPr>
          </w:p>
          <w:p w:rsidR="00501457" w:rsidRDefault="00501457" w:rsidP="00501457">
            <w:pPr>
              <w:rPr>
                <w:b/>
              </w:rPr>
            </w:pPr>
            <w:r>
              <w:rPr>
                <w:b/>
              </w:rPr>
              <w:t>Příjmy celkem</w:t>
            </w:r>
          </w:p>
        </w:tc>
        <w:tc>
          <w:tcPr>
            <w:tcW w:w="2265" w:type="dxa"/>
          </w:tcPr>
          <w:p w:rsidR="00501457" w:rsidRPr="00B317F8" w:rsidRDefault="00501457" w:rsidP="00501457">
            <w:pPr>
              <w:rPr>
                <w:b/>
              </w:rPr>
            </w:pPr>
          </w:p>
          <w:p w:rsidR="00501457" w:rsidRPr="00B317F8" w:rsidRDefault="00B317F8" w:rsidP="00501457">
            <w:pPr>
              <w:rPr>
                <w:b/>
              </w:rPr>
            </w:pPr>
            <w:r w:rsidRPr="00B317F8">
              <w:rPr>
                <w:b/>
              </w:rPr>
              <w:fldChar w:fldCharType="begin"/>
            </w:r>
            <w:r w:rsidRPr="00B317F8">
              <w:rPr>
                <w:b/>
              </w:rPr>
              <w:instrText xml:space="preserve"> =SUM(ABOVE) </w:instrText>
            </w:r>
            <w:r w:rsidRPr="00B317F8">
              <w:rPr>
                <w:b/>
              </w:rPr>
              <w:fldChar w:fldCharType="separate"/>
            </w:r>
            <w:r w:rsidRPr="00B317F8">
              <w:rPr>
                <w:b/>
                <w:noProof/>
              </w:rPr>
              <w:t>3486</w:t>
            </w:r>
            <w:r w:rsidRPr="00B317F8">
              <w:rPr>
                <w:b/>
              </w:rPr>
              <w:fldChar w:fldCharType="end"/>
            </w:r>
            <w:r w:rsidRPr="00B317F8">
              <w:rPr>
                <w:b/>
              </w:rPr>
              <w:t>,0</w:t>
            </w:r>
          </w:p>
        </w:tc>
        <w:tc>
          <w:tcPr>
            <w:tcW w:w="2266" w:type="dxa"/>
          </w:tcPr>
          <w:p w:rsidR="00501457" w:rsidRPr="00B317F8" w:rsidRDefault="00501457" w:rsidP="00501457">
            <w:pPr>
              <w:rPr>
                <w:b/>
              </w:rPr>
            </w:pPr>
          </w:p>
          <w:p w:rsidR="00B317F8" w:rsidRPr="00B317F8" w:rsidRDefault="00987295" w:rsidP="00501457">
            <w:pPr>
              <w:rPr>
                <w:b/>
              </w:rPr>
            </w:pPr>
            <w:r>
              <w:rPr>
                <w:b/>
              </w:rPr>
              <w:t>4403,6</w:t>
            </w:r>
          </w:p>
        </w:tc>
        <w:tc>
          <w:tcPr>
            <w:tcW w:w="2266" w:type="dxa"/>
          </w:tcPr>
          <w:p w:rsidR="00501457" w:rsidRPr="00B317F8" w:rsidRDefault="00501457" w:rsidP="00501457">
            <w:pPr>
              <w:rPr>
                <w:b/>
              </w:rPr>
            </w:pPr>
          </w:p>
          <w:p w:rsidR="00B317F8" w:rsidRPr="00B317F8" w:rsidRDefault="00987295" w:rsidP="00501457">
            <w:pPr>
              <w:rPr>
                <w:b/>
              </w:rPr>
            </w:pPr>
            <w:r>
              <w:rPr>
                <w:b/>
              </w:rPr>
              <w:t>4403,7</w:t>
            </w:r>
          </w:p>
        </w:tc>
      </w:tr>
      <w:tr w:rsidR="00501457" w:rsidTr="00501457">
        <w:tc>
          <w:tcPr>
            <w:tcW w:w="2265" w:type="dxa"/>
          </w:tcPr>
          <w:p w:rsidR="00501457" w:rsidRDefault="00501457" w:rsidP="00501457">
            <w:pPr>
              <w:rPr>
                <w:b/>
              </w:rPr>
            </w:pPr>
          </w:p>
          <w:p w:rsidR="00501457" w:rsidRDefault="00501457" w:rsidP="00501457">
            <w:pPr>
              <w:rPr>
                <w:b/>
              </w:rPr>
            </w:pPr>
            <w:r>
              <w:t>Běžné výdaje</w:t>
            </w:r>
          </w:p>
        </w:tc>
        <w:tc>
          <w:tcPr>
            <w:tcW w:w="2265" w:type="dxa"/>
          </w:tcPr>
          <w:p w:rsidR="00501457" w:rsidRDefault="00501457" w:rsidP="00501457"/>
          <w:p w:rsidR="00B317F8" w:rsidRPr="00501457" w:rsidRDefault="00B317F8" w:rsidP="00501457">
            <w:r>
              <w:t>2479,0</w:t>
            </w:r>
          </w:p>
        </w:tc>
        <w:tc>
          <w:tcPr>
            <w:tcW w:w="2266" w:type="dxa"/>
          </w:tcPr>
          <w:p w:rsidR="00501457" w:rsidRDefault="00501457" w:rsidP="00501457"/>
          <w:p w:rsidR="00B317F8" w:rsidRPr="00501457" w:rsidRDefault="00B317F8" w:rsidP="00501457">
            <w:r>
              <w:t>2</w:t>
            </w:r>
            <w:r w:rsidR="00987295">
              <w:t>219,1</w:t>
            </w:r>
          </w:p>
        </w:tc>
        <w:tc>
          <w:tcPr>
            <w:tcW w:w="2266" w:type="dxa"/>
          </w:tcPr>
          <w:p w:rsidR="00501457" w:rsidRDefault="00501457" w:rsidP="00501457"/>
          <w:p w:rsidR="00B317F8" w:rsidRPr="00501457" w:rsidRDefault="00B317F8" w:rsidP="00501457">
            <w:r>
              <w:t>2</w:t>
            </w:r>
            <w:r w:rsidR="00987295">
              <w:t>300,0</w:t>
            </w:r>
          </w:p>
        </w:tc>
      </w:tr>
      <w:tr w:rsidR="00501457" w:rsidTr="00501457">
        <w:tc>
          <w:tcPr>
            <w:tcW w:w="2265" w:type="dxa"/>
          </w:tcPr>
          <w:p w:rsidR="00501457" w:rsidRDefault="00501457" w:rsidP="00501457">
            <w:pPr>
              <w:rPr>
                <w:b/>
              </w:rPr>
            </w:pPr>
          </w:p>
          <w:p w:rsidR="00501457" w:rsidRDefault="00501457" w:rsidP="00501457">
            <w:pPr>
              <w:rPr>
                <w:b/>
              </w:rPr>
            </w:pPr>
            <w:r>
              <w:t>Kapitálové výdaje</w:t>
            </w:r>
          </w:p>
        </w:tc>
        <w:tc>
          <w:tcPr>
            <w:tcW w:w="2265" w:type="dxa"/>
          </w:tcPr>
          <w:p w:rsidR="00501457" w:rsidRDefault="00501457" w:rsidP="00501457"/>
          <w:p w:rsidR="00B317F8" w:rsidRPr="00501457" w:rsidRDefault="00B317F8" w:rsidP="00501457">
            <w:r>
              <w:t>800,0</w:t>
            </w:r>
          </w:p>
        </w:tc>
        <w:tc>
          <w:tcPr>
            <w:tcW w:w="2266" w:type="dxa"/>
          </w:tcPr>
          <w:p w:rsidR="00501457" w:rsidRDefault="00501457" w:rsidP="00501457"/>
          <w:p w:rsidR="00B317F8" w:rsidRPr="00501457" w:rsidRDefault="00987295" w:rsidP="00501457">
            <w:r>
              <w:t>5000,0</w:t>
            </w:r>
          </w:p>
        </w:tc>
        <w:tc>
          <w:tcPr>
            <w:tcW w:w="2266" w:type="dxa"/>
          </w:tcPr>
          <w:p w:rsidR="00501457" w:rsidRDefault="00501457" w:rsidP="00501457"/>
          <w:p w:rsidR="00B317F8" w:rsidRPr="00501457" w:rsidRDefault="00987295" w:rsidP="00501457">
            <w:r>
              <w:t>1000,0</w:t>
            </w:r>
            <w:bookmarkStart w:id="0" w:name="_GoBack"/>
            <w:bookmarkEnd w:id="0"/>
          </w:p>
        </w:tc>
      </w:tr>
      <w:tr w:rsidR="00501457" w:rsidTr="00501457">
        <w:tc>
          <w:tcPr>
            <w:tcW w:w="2265" w:type="dxa"/>
          </w:tcPr>
          <w:p w:rsidR="00501457" w:rsidRDefault="00501457" w:rsidP="00501457">
            <w:pPr>
              <w:rPr>
                <w:b/>
              </w:rPr>
            </w:pPr>
          </w:p>
          <w:p w:rsidR="00501457" w:rsidRDefault="00501457" w:rsidP="00501457">
            <w:pPr>
              <w:rPr>
                <w:b/>
              </w:rPr>
            </w:pPr>
            <w:r w:rsidRPr="008C57D1">
              <w:rPr>
                <w:b/>
              </w:rPr>
              <w:t>Výdaje celkem</w:t>
            </w:r>
          </w:p>
        </w:tc>
        <w:tc>
          <w:tcPr>
            <w:tcW w:w="2265" w:type="dxa"/>
          </w:tcPr>
          <w:p w:rsidR="00501457" w:rsidRPr="00B317F8" w:rsidRDefault="00501457" w:rsidP="00501457">
            <w:pPr>
              <w:rPr>
                <w:b/>
              </w:rPr>
            </w:pPr>
          </w:p>
          <w:p w:rsidR="00B317F8" w:rsidRPr="00B317F8" w:rsidRDefault="00B317F8" w:rsidP="00501457">
            <w:pPr>
              <w:rPr>
                <w:b/>
              </w:rPr>
            </w:pPr>
            <w:r w:rsidRPr="00B317F8">
              <w:rPr>
                <w:b/>
              </w:rPr>
              <w:t>3279,0</w:t>
            </w:r>
          </w:p>
        </w:tc>
        <w:tc>
          <w:tcPr>
            <w:tcW w:w="2266" w:type="dxa"/>
          </w:tcPr>
          <w:p w:rsidR="00501457" w:rsidRPr="00B317F8" w:rsidRDefault="00501457" w:rsidP="00501457">
            <w:pPr>
              <w:rPr>
                <w:b/>
              </w:rPr>
            </w:pPr>
          </w:p>
          <w:p w:rsidR="00B317F8" w:rsidRPr="00B317F8" w:rsidRDefault="00987295" w:rsidP="00501457">
            <w:pPr>
              <w:rPr>
                <w:b/>
              </w:rPr>
            </w:pPr>
            <w:r>
              <w:rPr>
                <w:b/>
              </w:rPr>
              <w:t>7219,1</w:t>
            </w:r>
          </w:p>
        </w:tc>
        <w:tc>
          <w:tcPr>
            <w:tcW w:w="2266" w:type="dxa"/>
          </w:tcPr>
          <w:p w:rsidR="00501457" w:rsidRPr="00B317F8" w:rsidRDefault="00501457" w:rsidP="00501457">
            <w:pPr>
              <w:rPr>
                <w:b/>
              </w:rPr>
            </w:pPr>
          </w:p>
          <w:p w:rsidR="00B317F8" w:rsidRPr="00B317F8" w:rsidRDefault="00FC5FBA" w:rsidP="00501457">
            <w:pPr>
              <w:rPr>
                <w:b/>
              </w:rPr>
            </w:pPr>
            <w:r>
              <w:rPr>
                <w:b/>
              </w:rPr>
              <w:t>330</w:t>
            </w:r>
            <w:r w:rsidR="00B317F8" w:rsidRPr="00B317F8">
              <w:rPr>
                <w:b/>
              </w:rPr>
              <w:t>0,0</w:t>
            </w:r>
          </w:p>
        </w:tc>
      </w:tr>
      <w:tr w:rsidR="00FC4B1A" w:rsidTr="00501457">
        <w:tc>
          <w:tcPr>
            <w:tcW w:w="2265" w:type="dxa"/>
          </w:tcPr>
          <w:p w:rsidR="00561633" w:rsidRDefault="00561633" w:rsidP="00501457"/>
          <w:p w:rsidR="00FC4B1A" w:rsidRDefault="00FC4B1A" w:rsidP="00501457">
            <w:r>
              <w:t>Dlouhodobé závazky</w:t>
            </w:r>
          </w:p>
        </w:tc>
        <w:tc>
          <w:tcPr>
            <w:tcW w:w="2265" w:type="dxa"/>
          </w:tcPr>
          <w:p w:rsidR="00561633" w:rsidRDefault="00561633" w:rsidP="00501457"/>
          <w:p w:rsidR="00FC4B1A" w:rsidRPr="00501457" w:rsidRDefault="00FC4B1A" w:rsidP="00501457">
            <w:r>
              <w:t>0</w:t>
            </w:r>
          </w:p>
        </w:tc>
        <w:tc>
          <w:tcPr>
            <w:tcW w:w="2266" w:type="dxa"/>
          </w:tcPr>
          <w:p w:rsidR="00561633" w:rsidRDefault="00561633" w:rsidP="00501457"/>
          <w:p w:rsidR="00FC4B1A" w:rsidRPr="00501457" w:rsidRDefault="00FC4B1A" w:rsidP="00501457">
            <w:r>
              <w:t>0</w:t>
            </w:r>
          </w:p>
        </w:tc>
        <w:tc>
          <w:tcPr>
            <w:tcW w:w="2266" w:type="dxa"/>
          </w:tcPr>
          <w:p w:rsidR="00561633" w:rsidRDefault="00561633" w:rsidP="00501457"/>
          <w:p w:rsidR="00FC4B1A" w:rsidRPr="00501457" w:rsidRDefault="00FC4B1A" w:rsidP="00501457">
            <w:r>
              <w:t>0</w:t>
            </w:r>
          </w:p>
        </w:tc>
      </w:tr>
      <w:tr w:rsidR="00FC4B1A" w:rsidTr="00501457">
        <w:tc>
          <w:tcPr>
            <w:tcW w:w="2265" w:type="dxa"/>
          </w:tcPr>
          <w:p w:rsidR="00FC4B1A" w:rsidRDefault="00561633" w:rsidP="00501457">
            <w:r>
              <w:t>Dlouhodobé pohledávky</w:t>
            </w:r>
          </w:p>
        </w:tc>
        <w:tc>
          <w:tcPr>
            <w:tcW w:w="2265" w:type="dxa"/>
          </w:tcPr>
          <w:p w:rsidR="00561633" w:rsidRDefault="00561633" w:rsidP="00501457"/>
          <w:p w:rsidR="00FC4B1A" w:rsidRPr="00501457" w:rsidRDefault="00C03EEE" w:rsidP="00501457">
            <w:r>
              <w:t>0</w:t>
            </w:r>
          </w:p>
        </w:tc>
        <w:tc>
          <w:tcPr>
            <w:tcW w:w="2266" w:type="dxa"/>
          </w:tcPr>
          <w:p w:rsidR="00561633" w:rsidRDefault="00561633" w:rsidP="00501457"/>
          <w:p w:rsidR="00FC4B1A" w:rsidRPr="00501457" w:rsidRDefault="00C03EEE" w:rsidP="00501457">
            <w:r>
              <w:t>0</w:t>
            </w:r>
          </w:p>
        </w:tc>
        <w:tc>
          <w:tcPr>
            <w:tcW w:w="2266" w:type="dxa"/>
          </w:tcPr>
          <w:p w:rsidR="00561633" w:rsidRDefault="00561633" w:rsidP="00501457"/>
          <w:p w:rsidR="00FC4B1A" w:rsidRPr="00501457" w:rsidRDefault="00C03EEE" w:rsidP="00501457">
            <w:r>
              <w:t>0</w:t>
            </w:r>
          </w:p>
        </w:tc>
      </w:tr>
      <w:tr w:rsidR="00501457" w:rsidTr="00501457">
        <w:tc>
          <w:tcPr>
            <w:tcW w:w="2265" w:type="dxa"/>
          </w:tcPr>
          <w:p w:rsidR="00501457" w:rsidRDefault="00501457" w:rsidP="00501457">
            <w:pPr>
              <w:rPr>
                <w:b/>
              </w:rPr>
            </w:pPr>
            <w:r>
              <w:t>Zapojení zdrojů z minulých let</w:t>
            </w:r>
          </w:p>
        </w:tc>
        <w:tc>
          <w:tcPr>
            <w:tcW w:w="2265" w:type="dxa"/>
          </w:tcPr>
          <w:p w:rsidR="00501457" w:rsidRPr="00501457" w:rsidRDefault="00501457" w:rsidP="00501457"/>
        </w:tc>
        <w:tc>
          <w:tcPr>
            <w:tcW w:w="2266" w:type="dxa"/>
          </w:tcPr>
          <w:p w:rsidR="00501457" w:rsidRPr="00501457" w:rsidRDefault="00987295" w:rsidP="00501457">
            <w:r>
              <w:t>5000,0</w:t>
            </w:r>
          </w:p>
        </w:tc>
        <w:tc>
          <w:tcPr>
            <w:tcW w:w="2266" w:type="dxa"/>
          </w:tcPr>
          <w:p w:rsidR="00501457" w:rsidRPr="00501457" w:rsidRDefault="00501457" w:rsidP="00501457"/>
        </w:tc>
      </w:tr>
    </w:tbl>
    <w:p w:rsidR="00B317F8" w:rsidRDefault="00B317F8" w:rsidP="00B317F8">
      <w:r>
        <w:t>Komentář:</w:t>
      </w:r>
    </w:p>
    <w:p w:rsidR="00B317F8" w:rsidRDefault="00B317F8" w:rsidP="00B317F8">
      <w:r>
        <w:t>Příjmy - obec počítá s obdobnou výší daňových příjmů a netroufá si v</w:t>
      </w:r>
      <w:r w:rsidR="001A736E">
        <w:t xml:space="preserve">e střednědobém </w:t>
      </w:r>
      <w:r>
        <w:t xml:space="preserve">výhledu </w:t>
      </w:r>
      <w:r w:rsidR="001A736E">
        <w:t xml:space="preserve">rozpočtu </w:t>
      </w:r>
      <w:r>
        <w:t xml:space="preserve">počítat s nárůstem běžných příjmů </w:t>
      </w:r>
      <w:r w:rsidR="00D7109E">
        <w:t>v následujících rocích.</w:t>
      </w:r>
    </w:p>
    <w:p w:rsidR="00B317F8" w:rsidRDefault="00B317F8" w:rsidP="00B317F8">
      <w:r>
        <w:t>Dlouhodobým cílem je nashromáždit větší finanční prostředky na vyb</w:t>
      </w:r>
      <w:r w:rsidR="00D7109E">
        <w:t>udování splaškové kanalizace</w:t>
      </w:r>
      <w:r>
        <w:t>, vše ve shodě se schváleným územním plánem.</w:t>
      </w:r>
    </w:p>
    <w:p w:rsidR="00B317F8" w:rsidRDefault="00CA1DDF" w:rsidP="00B317F8">
      <w:r>
        <w:t>Na začátku roku 2017 obec podala</w:t>
      </w:r>
      <w:r w:rsidR="00B317F8">
        <w:t xml:space="preserve"> žádost o dotaci na vybudování splaškové kanalizace</w:t>
      </w:r>
      <w:r>
        <w:t xml:space="preserve"> z Operačního programu Životního prostředí</w:t>
      </w:r>
      <w:r w:rsidR="00B317F8">
        <w:t>.</w:t>
      </w:r>
      <w:r w:rsidR="00350D6F">
        <w:t xml:space="preserve"> V žádosti se počítá s dotací 21 000 000 Kč. Na další financování této akce by posloužil bankovní úvěr 10 000 000 Kč </w:t>
      </w:r>
      <w:r w:rsidR="00814C71">
        <w:t>(předpokládaná doba splácení 10 let) a dále           4 000 000 Kč naspořených</w:t>
      </w:r>
      <w:r w:rsidR="00350D6F">
        <w:t xml:space="preserve"> z let </w:t>
      </w:r>
      <w:r w:rsidR="001B60C3">
        <w:t>minulých (</w:t>
      </w:r>
      <w:r>
        <w:t>k 31.12.2016 je na účtech obce cekem 6 068 000 Kč)</w:t>
      </w:r>
      <w:r w:rsidR="00814C71">
        <w:t>.</w:t>
      </w:r>
      <w:r w:rsidR="00D7109E">
        <w:t xml:space="preserve"> V případě obdržení dotace bude střednědobý výhled rozpočtu aktualizován a realizace stavby bude zohledněna ve výše uvedené tabulce.</w:t>
      </w:r>
    </w:p>
    <w:p w:rsidR="00814C71" w:rsidRDefault="00D7109E" w:rsidP="00B317F8">
      <w:r>
        <w:t>Z</w:t>
      </w:r>
      <w:r w:rsidR="00814C71">
        <w:t>pracovala: L</w:t>
      </w:r>
      <w:r>
        <w:t>enka</w:t>
      </w:r>
      <w:r w:rsidR="00814C71">
        <w:t xml:space="preserve"> Pešková</w:t>
      </w:r>
    </w:p>
    <w:p w:rsidR="00814C71" w:rsidRDefault="00814C71" w:rsidP="00B317F8">
      <w:r>
        <w:t>Projednáno a schváleno na zasedání obecního zastupitelstva:</w:t>
      </w:r>
    </w:p>
    <w:p w:rsidR="00814C71" w:rsidRDefault="00D7109E" w:rsidP="00B317F8">
      <w:r>
        <w:t>Vyvěšeno:</w:t>
      </w:r>
      <w:r w:rsidR="001B60C3">
        <w:t xml:space="preserve"> 13.2.2017</w:t>
      </w:r>
    </w:p>
    <w:p w:rsidR="00D7109E" w:rsidRDefault="00D7109E" w:rsidP="00B317F8">
      <w:r>
        <w:t>Sejmuto:</w:t>
      </w:r>
    </w:p>
    <w:p w:rsidR="00222D8C" w:rsidRDefault="00222D8C">
      <w:pPr>
        <w:rPr>
          <w:b/>
        </w:rPr>
      </w:pPr>
    </w:p>
    <w:p w:rsidR="00222D8C" w:rsidRPr="001A736E" w:rsidRDefault="00C03EEE">
      <w:r w:rsidRPr="001A736E">
        <w:t>Připomínky k návrhu st</w:t>
      </w:r>
      <w:r w:rsidR="00052C34" w:rsidRPr="001A736E">
        <w:t>řednědobého výhledu rozpočtu mohou občané uplatnit písemně do 27.2.2017</w:t>
      </w:r>
      <w:r w:rsidR="00222D8C" w:rsidRPr="001A736E">
        <w:t xml:space="preserve"> nebo ústně při jeho projednávání na zasedání zastupitelstva 28.2.2017.</w:t>
      </w:r>
    </w:p>
    <w:p w:rsidR="00222D8C" w:rsidRPr="00501457" w:rsidRDefault="00222D8C">
      <w:pPr>
        <w:rPr>
          <w:b/>
        </w:rPr>
      </w:pPr>
    </w:p>
    <w:sectPr w:rsidR="00222D8C" w:rsidRPr="00501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457"/>
    <w:rsid w:val="00052C34"/>
    <w:rsid w:val="00135FD0"/>
    <w:rsid w:val="001A736E"/>
    <w:rsid w:val="001B60C3"/>
    <w:rsid w:val="00222D8C"/>
    <w:rsid w:val="00350D6F"/>
    <w:rsid w:val="00382973"/>
    <w:rsid w:val="00501457"/>
    <w:rsid w:val="00561633"/>
    <w:rsid w:val="00814C71"/>
    <w:rsid w:val="008363D9"/>
    <w:rsid w:val="00930F50"/>
    <w:rsid w:val="00987295"/>
    <w:rsid w:val="00A61834"/>
    <w:rsid w:val="00B317F8"/>
    <w:rsid w:val="00C03EEE"/>
    <w:rsid w:val="00C8671E"/>
    <w:rsid w:val="00CA1DDF"/>
    <w:rsid w:val="00D7109E"/>
    <w:rsid w:val="00E756D0"/>
    <w:rsid w:val="00FC4B1A"/>
    <w:rsid w:val="00FC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55A5B"/>
  <w15:chartTrackingRefBased/>
  <w15:docId w15:val="{15922518-D0BE-4D84-A495-F1DC8556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01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2017-02-22T14:49:00Z</dcterms:created>
  <dcterms:modified xsi:type="dcterms:W3CDTF">2018-03-22T11:46:00Z</dcterms:modified>
</cp:coreProperties>
</file>