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531"/>
        <w:gridCol w:w="2510"/>
        <w:gridCol w:w="2452"/>
        <w:gridCol w:w="2452"/>
      </w:tblGrid>
      <w:tr w:rsidR="00733068" w:rsidTr="00A77EAD">
        <w:tc>
          <w:tcPr>
            <w:tcW w:w="1531" w:type="dxa"/>
          </w:tcPr>
          <w:p w:rsidR="00733068" w:rsidRDefault="00733068"/>
        </w:tc>
        <w:tc>
          <w:tcPr>
            <w:tcW w:w="2510" w:type="dxa"/>
          </w:tcPr>
          <w:p w:rsidR="00733068" w:rsidRPr="00E57476" w:rsidRDefault="00733068">
            <w:pPr>
              <w:rPr>
                <w:b/>
              </w:rPr>
            </w:pPr>
            <w:r>
              <w:rPr>
                <w:b/>
              </w:rPr>
              <w:t>2017 v tis.</w:t>
            </w:r>
          </w:p>
        </w:tc>
        <w:tc>
          <w:tcPr>
            <w:tcW w:w="2452" w:type="dxa"/>
          </w:tcPr>
          <w:p w:rsidR="00733068" w:rsidRDefault="00733068">
            <w:pPr>
              <w:rPr>
                <w:b/>
              </w:rPr>
            </w:pPr>
            <w:r>
              <w:rPr>
                <w:b/>
              </w:rPr>
              <w:t>2018 v tis</w:t>
            </w:r>
          </w:p>
        </w:tc>
        <w:tc>
          <w:tcPr>
            <w:tcW w:w="2452" w:type="dxa"/>
          </w:tcPr>
          <w:p w:rsidR="00733068" w:rsidRDefault="00733068">
            <w:pPr>
              <w:rPr>
                <w:b/>
              </w:rPr>
            </w:pPr>
            <w:r>
              <w:rPr>
                <w:b/>
              </w:rPr>
              <w:t>2019 v tis.</w:t>
            </w:r>
          </w:p>
        </w:tc>
      </w:tr>
      <w:tr w:rsidR="00733068" w:rsidTr="00A77EAD">
        <w:tc>
          <w:tcPr>
            <w:tcW w:w="1531" w:type="dxa"/>
          </w:tcPr>
          <w:p w:rsidR="00733068" w:rsidRDefault="00733068">
            <w:r>
              <w:t>Daňové příjmy</w:t>
            </w:r>
          </w:p>
        </w:tc>
        <w:tc>
          <w:tcPr>
            <w:tcW w:w="2510" w:type="dxa"/>
          </w:tcPr>
          <w:p w:rsidR="00733068" w:rsidRDefault="00733068">
            <w:r>
              <w:t>3155,5</w:t>
            </w:r>
          </w:p>
        </w:tc>
        <w:tc>
          <w:tcPr>
            <w:tcW w:w="2452" w:type="dxa"/>
          </w:tcPr>
          <w:p w:rsidR="00733068" w:rsidRDefault="00125E32">
            <w:r>
              <w:t>4042,9</w:t>
            </w:r>
          </w:p>
        </w:tc>
        <w:tc>
          <w:tcPr>
            <w:tcW w:w="2452" w:type="dxa"/>
          </w:tcPr>
          <w:p w:rsidR="00733068" w:rsidRDefault="00125E32">
            <w:r>
              <w:t>4043</w:t>
            </w:r>
            <w:r w:rsidR="00733068">
              <w:t>,0</w:t>
            </w:r>
          </w:p>
        </w:tc>
      </w:tr>
      <w:tr w:rsidR="00733068" w:rsidTr="00A77EAD">
        <w:tc>
          <w:tcPr>
            <w:tcW w:w="1531" w:type="dxa"/>
          </w:tcPr>
          <w:p w:rsidR="00733068" w:rsidRDefault="00733068">
            <w:r>
              <w:t>Nedaňové příjmy</w:t>
            </w:r>
          </w:p>
        </w:tc>
        <w:tc>
          <w:tcPr>
            <w:tcW w:w="2510" w:type="dxa"/>
          </w:tcPr>
          <w:p w:rsidR="00733068" w:rsidRDefault="00733068">
            <w:r>
              <w:t xml:space="preserve">  286,5</w:t>
            </w:r>
          </w:p>
        </w:tc>
        <w:tc>
          <w:tcPr>
            <w:tcW w:w="2452" w:type="dxa"/>
          </w:tcPr>
          <w:p w:rsidR="00733068" w:rsidRDefault="00125E32">
            <w:r>
              <w:t>312</w:t>
            </w:r>
            <w:r w:rsidR="00733068">
              <w:t>,0</w:t>
            </w:r>
          </w:p>
        </w:tc>
        <w:tc>
          <w:tcPr>
            <w:tcW w:w="2452" w:type="dxa"/>
          </w:tcPr>
          <w:p w:rsidR="00733068" w:rsidRDefault="00733068">
            <w:r>
              <w:t xml:space="preserve">  </w:t>
            </w:r>
            <w:r w:rsidR="00125E32">
              <w:t>312</w:t>
            </w:r>
            <w:r>
              <w:t>,0</w:t>
            </w:r>
          </w:p>
        </w:tc>
      </w:tr>
      <w:tr w:rsidR="00733068" w:rsidTr="00A77EAD">
        <w:tc>
          <w:tcPr>
            <w:tcW w:w="1531" w:type="dxa"/>
          </w:tcPr>
          <w:p w:rsidR="00733068" w:rsidRDefault="00733068">
            <w:r>
              <w:t>Kapitálové příjmy</w:t>
            </w:r>
          </w:p>
        </w:tc>
        <w:tc>
          <w:tcPr>
            <w:tcW w:w="2510" w:type="dxa"/>
          </w:tcPr>
          <w:p w:rsidR="00733068" w:rsidRDefault="00733068">
            <w:r>
              <w:t xml:space="preserve">      0</w:t>
            </w:r>
          </w:p>
        </w:tc>
        <w:tc>
          <w:tcPr>
            <w:tcW w:w="2452" w:type="dxa"/>
          </w:tcPr>
          <w:p w:rsidR="00733068" w:rsidRDefault="00733068">
            <w:r>
              <w:t>0</w:t>
            </w:r>
          </w:p>
        </w:tc>
        <w:tc>
          <w:tcPr>
            <w:tcW w:w="2452" w:type="dxa"/>
          </w:tcPr>
          <w:p w:rsidR="00733068" w:rsidRDefault="00733068">
            <w:r>
              <w:t xml:space="preserve">     0</w:t>
            </w:r>
          </w:p>
        </w:tc>
      </w:tr>
      <w:tr w:rsidR="00733068" w:rsidTr="00A77EAD">
        <w:tc>
          <w:tcPr>
            <w:tcW w:w="1531" w:type="dxa"/>
          </w:tcPr>
          <w:p w:rsidR="00733068" w:rsidRDefault="00733068">
            <w:r>
              <w:t xml:space="preserve">Dotace </w:t>
            </w:r>
            <w:proofErr w:type="spellStart"/>
            <w:r>
              <w:t>nein</w:t>
            </w:r>
            <w:proofErr w:type="spellEnd"/>
            <w:r>
              <w:t>.</w:t>
            </w:r>
          </w:p>
          <w:p w:rsidR="00733068" w:rsidRDefault="00733068">
            <w:r>
              <w:t xml:space="preserve">             </w:t>
            </w:r>
            <w:proofErr w:type="spellStart"/>
            <w:r>
              <w:t>inv</w:t>
            </w:r>
            <w:proofErr w:type="spellEnd"/>
            <w:r>
              <w:t>.</w:t>
            </w:r>
          </w:p>
        </w:tc>
        <w:tc>
          <w:tcPr>
            <w:tcW w:w="2510" w:type="dxa"/>
          </w:tcPr>
          <w:p w:rsidR="00733068" w:rsidRDefault="00733068">
            <w:r>
              <w:t xml:space="preserve">    44,0</w:t>
            </w:r>
          </w:p>
        </w:tc>
        <w:tc>
          <w:tcPr>
            <w:tcW w:w="2452" w:type="dxa"/>
          </w:tcPr>
          <w:p w:rsidR="00733068" w:rsidRDefault="00733068">
            <w:r>
              <w:t>4</w:t>
            </w:r>
            <w:r w:rsidR="00125E32">
              <w:t>8</w:t>
            </w:r>
            <w:r>
              <w:t>,</w:t>
            </w:r>
            <w:r w:rsidR="00125E32">
              <w:t>7</w:t>
            </w:r>
          </w:p>
        </w:tc>
        <w:tc>
          <w:tcPr>
            <w:tcW w:w="2452" w:type="dxa"/>
          </w:tcPr>
          <w:p w:rsidR="00733068" w:rsidRDefault="00733068">
            <w:r>
              <w:t xml:space="preserve">    4</w:t>
            </w:r>
            <w:r w:rsidR="00125E32">
              <w:t>8</w:t>
            </w:r>
            <w:r>
              <w:t>,</w:t>
            </w:r>
            <w:r w:rsidR="00125E32">
              <w:t>7</w:t>
            </w:r>
          </w:p>
        </w:tc>
      </w:tr>
      <w:tr w:rsidR="00733068" w:rsidTr="00A77EAD">
        <w:tc>
          <w:tcPr>
            <w:tcW w:w="1531" w:type="dxa"/>
          </w:tcPr>
          <w:p w:rsidR="00733068" w:rsidRPr="00CC1649" w:rsidRDefault="00733068">
            <w:pPr>
              <w:rPr>
                <w:b/>
              </w:rPr>
            </w:pPr>
            <w:r>
              <w:rPr>
                <w:b/>
              </w:rPr>
              <w:t>Příjmy celkem</w:t>
            </w:r>
          </w:p>
        </w:tc>
        <w:tc>
          <w:tcPr>
            <w:tcW w:w="2510" w:type="dxa"/>
          </w:tcPr>
          <w:p w:rsidR="00733068" w:rsidRDefault="00733068">
            <w:pPr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3486</w:t>
            </w:r>
            <w:r>
              <w:rPr>
                <w:b/>
              </w:rPr>
              <w:fldChar w:fldCharType="end"/>
            </w:r>
            <w:r>
              <w:rPr>
                <w:b/>
              </w:rPr>
              <w:t>,0</w:t>
            </w:r>
          </w:p>
        </w:tc>
        <w:tc>
          <w:tcPr>
            <w:tcW w:w="2452" w:type="dxa"/>
          </w:tcPr>
          <w:p w:rsidR="00733068" w:rsidRDefault="00125E32">
            <w:pPr>
              <w:rPr>
                <w:b/>
              </w:rPr>
            </w:pPr>
            <w:r>
              <w:rPr>
                <w:b/>
              </w:rPr>
              <w:t>4403,6</w:t>
            </w:r>
          </w:p>
        </w:tc>
        <w:tc>
          <w:tcPr>
            <w:tcW w:w="2452" w:type="dxa"/>
          </w:tcPr>
          <w:p w:rsidR="00733068" w:rsidRDefault="00125E32">
            <w:pPr>
              <w:rPr>
                <w:b/>
              </w:rPr>
            </w:pPr>
            <w:r>
              <w:rPr>
                <w:b/>
              </w:rPr>
              <w:t>4403,</w:t>
            </w:r>
            <w:r w:rsidR="00E11254">
              <w:rPr>
                <w:b/>
              </w:rPr>
              <w:t>7</w:t>
            </w:r>
            <w:bookmarkStart w:id="0" w:name="_GoBack"/>
            <w:bookmarkEnd w:id="0"/>
          </w:p>
        </w:tc>
      </w:tr>
      <w:tr w:rsidR="00733068" w:rsidTr="00A77EAD">
        <w:tc>
          <w:tcPr>
            <w:tcW w:w="1531" w:type="dxa"/>
          </w:tcPr>
          <w:p w:rsidR="00733068" w:rsidRDefault="00733068">
            <w:r>
              <w:t>Běžné výdaje</w:t>
            </w:r>
          </w:p>
        </w:tc>
        <w:tc>
          <w:tcPr>
            <w:tcW w:w="2510" w:type="dxa"/>
          </w:tcPr>
          <w:p w:rsidR="00733068" w:rsidRDefault="00733068">
            <w:r>
              <w:t>2479,0</w:t>
            </w:r>
          </w:p>
          <w:p w:rsidR="00923763" w:rsidRDefault="00923763"/>
        </w:tc>
        <w:tc>
          <w:tcPr>
            <w:tcW w:w="2452" w:type="dxa"/>
          </w:tcPr>
          <w:p w:rsidR="00733068" w:rsidRDefault="00125E32">
            <w:r>
              <w:t>2219,1</w:t>
            </w:r>
          </w:p>
        </w:tc>
        <w:tc>
          <w:tcPr>
            <w:tcW w:w="2452" w:type="dxa"/>
          </w:tcPr>
          <w:p w:rsidR="00733068" w:rsidRDefault="00733068">
            <w:r>
              <w:t>2</w:t>
            </w:r>
            <w:r w:rsidR="00125E32">
              <w:t>300,0</w:t>
            </w:r>
          </w:p>
        </w:tc>
      </w:tr>
      <w:tr w:rsidR="00733068" w:rsidTr="00A77EAD">
        <w:tc>
          <w:tcPr>
            <w:tcW w:w="1531" w:type="dxa"/>
          </w:tcPr>
          <w:p w:rsidR="00733068" w:rsidRDefault="00733068">
            <w:r>
              <w:t>Kapitálové výdaje</w:t>
            </w:r>
          </w:p>
        </w:tc>
        <w:tc>
          <w:tcPr>
            <w:tcW w:w="2510" w:type="dxa"/>
          </w:tcPr>
          <w:p w:rsidR="00733068" w:rsidRDefault="00733068">
            <w:r>
              <w:t xml:space="preserve">  800,0</w:t>
            </w:r>
          </w:p>
        </w:tc>
        <w:tc>
          <w:tcPr>
            <w:tcW w:w="2452" w:type="dxa"/>
          </w:tcPr>
          <w:p w:rsidR="00733068" w:rsidRDefault="00125E32">
            <w:r>
              <w:t>5000,0</w:t>
            </w:r>
          </w:p>
        </w:tc>
        <w:tc>
          <w:tcPr>
            <w:tcW w:w="2452" w:type="dxa"/>
          </w:tcPr>
          <w:p w:rsidR="00733068" w:rsidRDefault="00733068">
            <w:r>
              <w:t xml:space="preserve">  </w:t>
            </w:r>
            <w:r w:rsidR="00125E32">
              <w:t>1000,0</w:t>
            </w:r>
          </w:p>
          <w:p w:rsidR="00733068" w:rsidRDefault="00733068"/>
        </w:tc>
      </w:tr>
      <w:tr w:rsidR="00733068" w:rsidTr="00A77EAD">
        <w:tc>
          <w:tcPr>
            <w:tcW w:w="1531" w:type="dxa"/>
          </w:tcPr>
          <w:p w:rsidR="00733068" w:rsidRPr="008C57D1" w:rsidRDefault="00733068">
            <w:pPr>
              <w:rPr>
                <w:b/>
              </w:rPr>
            </w:pPr>
            <w:r w:rsidRPr="008C57D1">
              <w:rPr>
                <w:b/>
              </w:rPr>
              <w:t>Výdaje celkem</w:t>
            </w:r>
          </w:p>
        </w:tc>
        <w:tc>
          <w:tcPr>
            <w:tcW w:w="2510" w:type="dxa"/>
          </w:tcPr>
          <w:p w:rsidR="00733068" w:rsidRDefault="00733068">
            <w:pPr>
              <w:rPr>
                <w:b/>
              </w:rPr>
            </w:pPr>
            <w:r>
              <w:rPr>
                <w:b/>
              </w:rPr>
              <w:t>3279,0</w:t>
            </w:r>
          </w:p>
        </w:tc>
        <w:tc>
          <w:tcPr>
            <w:tcW w:w="2452" w:type="dxa"/>
          </w:tcPr>
          <w:p w:rsidR="00733068" w:rsidRDefault="00125E32">
            <w:pPr>
              <w:rPr>
                <w:b/>
              </w:rPr>
            </w:pPr>
            <w:r>
              <w:rPr>
                <w:b/>
              </w:rPr>
              <w:t>7219,1</w:t>
            </w:r>
          </w:p>
        </w:tc>
        <w:tc>
          <w:tcPr>
            <w:tcW w:w="2452" w:type="dxa"/>
          </w:tcPr>
          <w:p w:rsidR="00733068" w:rsidRDefault="00733068">
            <w:pPr>
              <w:rPr>
                <w:b/>
              </w:rPr>
            </w:pPr>
            <w:r>
              <w:rPr>
                <w:b/>
              </w:rPr>
              <w:t>3</w:t>
            </w:r>
            <w:r w:rsidR="00125E32">
              <w:rPr>
                <w:b/>
              </w:rPr>
              <w:t>300,0</w:t>
            </w:r>
          </w:p>
        </w:tc>
      </w:tr>
      <w:tr w:rsidR="00733068" w:rsidTr="00A77EAD">
        <w:tc>
          <w:tcPr>
            <w:tcW w:w="1531" w:type="dxa"/>
          </w:tcPr>
          <w:p w:rsidR="00733068" w:rsidRDefault="00733068">
            <w:r>
              <w:t>Zapojení zdrojů z </w:t>
            </w:r>
            <w:proofErr w:type="spellStart"/>
            <w:r>
              <w:t>min.let</w:t>
            </w:r>
            <w:proofErr w:type="spellEnd"/>
          </w:p>
        </w:tc>
        <w:tc>
          <w:tcPr>
            <w:tcW w:w="2510" w:type="dxa"/>
          </w:tcPr>
          <w:p w:rsidR="00733068" w:rsidRDefault="00733068"/>
        </w:tc>
        <w:tc>
          <w:tcPr>
            <w:tcW w:w="2452" w:type="dxa"/>
          </w:tcPr>
          <w:p w:rsidR="00733068" w:rsidRDefault="00125E32">
            <w:r>
              <w:t>5000,0</w:t>
            </w:r>
          </w:p>
        </w:tc>
        <w:tc>
          <w:tcPr>
            <w:tcW w:w="2452" w:type="dxa"/>
          </w:tcPr>
          <w:p w:rsidR="00733068" w:rsidRDefault="00733068"/>
        </w:tc>
      </w:tr>
    </w:tbl>
    <w:p w:rsidR="00581626" w:rsidRDefault="00581626"/>
    <w:p w:rsidR="004C048B" w:rsidRDefault="004C048B"/>
    <w:p w:rsidR="00D17172" w:rsidRDefault="006437AC">
      <w:r>
        <w:t xml:space="preserve"> ROZPOČTOVÝ VÝHLED OBCE </w:t>
      </w:r>
      <w:r w:rsidR="004C048B">
        <w:t xml:space="preserve">PTÝROV  </w:t>
      </w:r>
      <w:r w:rsidR="00DA256F">
        <w:t>2017</w:t>
      </w:r>
      <w:r w:rsidR="00E100D0">
        <w:t>, 2018</w:t>
      </w:r>
      <w:r w:rsidR="00733068">
        <w:t>, 2019</w:t>
      </w:r>
    </w:p>
    <w:p w:rsidR="00D17172" w:rsidRDefault="00D17172"/>
    <w:p w:rsidR="00D17172" w:rsidRDefault="00D17172"/>
    <w:p w:rsidR="00D17172" w:rsidRDefault="00C40DB9">
      <w:r>
        <w:t>Komentář:</w:t>
      </w:r>
    </w:p>
    <w:p w:rsidR="00914ECF" w:rsidRDefault="00914ECF"/>
    <w:p w:rsidR="00C40DB9" w:rsidRDefault="006437AC">
      <w:r>
        <w:t>Příjmy - o</w:t>
      </w:r>
      <w:r w:rsidR="00385949">
        <w:t xml:space="preserve">bec počítá s obdobnou výší daňových příjmů a netroufá si v rozpočtovém výhledu počítat s nárůstem běžných příjmů </w:t>
      </w:r>
      <w:r w:rsidR="004C048B">
        <w:t>v následujících.</w:t>
      </w:r>
    </w:p>
    <w:p w:rsidR="00914ECF" w:rsidRDefault="00914ECF"/>
    <w:p w:rsidR="00022B82" w:rsidRDefault="00022B82">
      <w:r>
        <w:t>Obec nepočítá s financováním investic z bankovních úvěrů.</w:t>
      </w:r>
    </w:p>
    <w:p w:rsidR="00385949" w:rsidRDefault="00385949"/>
    <w:p w:rsidR="00D17172" w:rsidRDefault="00D17172">
      <w:r>
        <w:t>Dlouhodobým cílem je nashromáždit větší finan</w:t>
      </w:r>
      <w:r w:rsidR="00733068">
        <w:t xml:space="preserve">ční prostředky na </w:t>
      </w:r>
      <w:r>
        <w:t>vybudování kanalizace s ČOV, vše ve shodě se schváleným územním plánem.</w:t>
      </w:r>
    </w:p>
    <w:p w:rsidR="00914ECF" w:rsidRDefault="00914ECF"/>
    <w:p w:rsidR="00914ECF" w:rsidRDefault="00914ECF"/>
    <w:p w:rsidR="00914ECF" w:rsidRDefault="00914ECF"/>
    <w:p w:rsidR="00914ECF" w:rsidRDefault="00914ECF"/>
    <w:p w:rsidR="00914ECF" w:rsidRDefault="00995F41">
      <w:r>
        <w:t>2</w:t>
      </w:r>
      <w:r w:rsidR="006437AC">
        <w:t>.12.2016</w:t>
      </w:r>
    </w:p>
    <w:p w:rsidR="00914ECF" w:rsidRDefault="00914ECF"/>
    <w:p w:rsidR="00914ECF" w:rsidRDefault="00914ECF"/>
    <w:p w:rsidR="00914ECF" w:rsidRDefault="00914ECF"/>
    <w:p w:rsidR="00914ECF" w:rsidRDefault="00914ECF"/>
    <w:p w:rsidR="00914ECF" w:rsidRDefault="00914ECF">
      <w:r>
        <w:t>Vypracovala: L.Pešková, hospodářka</w:t>
      </w:r>
    </w:p>
    <w:sectPr w:rsidR="00914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626"/>
    <w:rsid w:val="00022B82"/>
    <w:rsid w:val="0005492E"/>
    <w:rsid w:val="0008589A"/>
    <w:rsid w:val="000A6C5C"/>
    <w:rsid w:val="00125E32"/>
    <w:rsid w:val="00170E81"/>
    <w:rsid w:val="00190ADD"/>
    <w:rsid w:val="00194153"/>
    <w:rsid w:val="001A2675"/>
    <w:rsid w:val="001A3B1C"/>
    <w:rsid w:val="001B3AEC"/>
    <w:rsid w:val="001F407D"/>
    <w:rsid w:val="00331B2E"/>
    <w:rsid w:val="00357CC7"/>
    <w:rsid w:val="00385949"/>
    <w:rsid w:val="003A5873"/>
    <w:rsid w:val="003D1432"/>
    <w:rsid w:val="0042419F"/>
    <w:rsid w:val="00446429"/>
    <w:rsid w:val="0045732F"/>
    <w:rsid w:val="004935F2"/>
    <w:rsid w:val="004C048B"/>
    <w:rsid w:val="004D56C0"/>
    <w:rsid w:val="00535EFA"/>
    <w:rsid w:val="0054580E"/>
    <w:rsid w:val="00581626"/>
    <w:rsid w:val="005C08F5"/>
    <w:rsid w:val="00641A47"/>
    <w:rsid w:val="006437AC"/>
    <w:rsid w:val="00670780"/>
    <w:rsid w:val="00694C7D"/>
    <w:rsid w:val="00733068"/>
    <w:rsid w:val="007E1452"/>
    <w:rsid w:val="0084322D"/>
    <w:rsid w:val="00861C92"/>
    <w:rsid w:val="00874606"/>
    <w:rsid w:val="008C57D1"/>
    <w:rsid w:val="00914ECF"/>
    <w:rsid w:val="00920FB7"/>
    <w:rsid w:val="00923763"/>
    <w:rsid w:val="009574ED"/>
    <w:rsid w:val="00995F41"/>
    <w:rsid w:val="009B7EC6"/>
    <w:rsid w:val="00AA2083"/>
    <w:rsid w:val="00B33022"/>
    <w:rsid w:val="00B36E47"/>
    <w:rsid w:val="00B937D3"/>
    <w:rsid w:val="00BC5306"/>
    <w:rsid w:val="00BD4D6B"/>
    <w:rsid w:val="00C2459E"/>
    <w:rsid w:val="00C40DB9"/>
    <w:rsid w:val="00C41191"/>
    <w:rsid w:val="00C6398F"/>
    <w:rsid w:val="00CA6F36"/>
    <w:rsid w:val="00CC1649"/>
    <w:rsid w:val="00CC7161"/>
    <w:rsid w:val="00CE45B7"/>
    <w:rsid w:val="00CF0CA7"/>
    <w:rsid w:val="00D17172"/>
    <w:rsid w:val="00D456F7"/>
    <w:rsid w:val="00D55AA5"/>
    <w:rsid w:val="00D82AE1"/>
    <w:rsid w:val="00DA256F"/>
    <w:rsid w:val="00E100D0"/>
    <w:rsid w:val="00E11254"/>
    <w:rsid w:val="00E57476"/>
    <w:rsid w:val="00E66A98"/>
    <w:rsid w:val="00EC427D"/>
    <w:rsid w:val="00EE4946"/>
    <w:rsid w:val="00EF5C1D"/>
    <w:rsid w:val="00F23330"/>
    <w:rsid w:val="00F73BD4"/>
    <w:rsid w:val="00F8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F670C7"/>
  <w15:chartTrackingRefBased/>
  <w15:docId w15:val="{8448D45A-C128-4060-9A35-1D8D084E1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581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1A3B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1A3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2007 v tisících Kč</vt:lpstr>
    </vt:vector>
  </TitlesOfParts>
  <Company>Obecní úřad Ptýrov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v tisících Kč</dc:title>
  <dc:subject/>
  <dc:creator>Obecní úřad Ptýrov</dc:creator>
  <cp:keywords/>
  <dc:description/>
  <cp:lastModifiedBy>admin</cp:lastModifiedBy>
  <cp:revision>3</cp:revision>
  <cp:lastPrinted>2016-12-20T12:42:00Z</cp:lastPrinted>
  <dcterms:created xsi:type="dcterms:W3CDTF">2018-03-22T11:23:00Z</dcterms:created>
  <dcterms:modified xsi:type="dcterms:W3CDTF">2018-03-22T11:24:00Z</dcterms:modified>
</cp:coreProperties>
</file>